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insideH w:val="single" w:sz="4" w:space="0" w:color="auto"/>
        </w:tblBorders>
        <w:tblLayout w:type="fixed"/>
        <w:tblLook w:val="0000"/>
      </w:tblPr>
      <w:tblGrid>
        <w:gridCol w:w="4077"/>
        <w:gridCol w:w="5751"/>
      </w:tblGrid>
      <w:tr w:rsidR="00CB1539" w:rsidTr="00D94996">
        <w:tc>
          <w:tcPr>
            <w:tcW w:w="4077" w:type="dxa"/>
          </w:tcPr>
          <w:p w:rsidR="00CB1539" w:rsidRDefault="00CB1539" w:rsidP="00D94996">
            <w:pPr>
              <w:pStyle w:val="BlockText"/>
              <w:ind w:left="-113" w:right="-113"/>
            </w:pPr>
            <w:r>
              <w:t xml:space="preserve">HỘI CỰU CHIẾN BINH VIỆT </w:t>
            </w:r>
            <w:smartTag w:uri="urn:schemas-microsoft-com:office:smarttags" w:element="place">
              <w:smartTag w:uri="urn:schemas-microsoft-com:office:smarttags" w:element="country-region">
                <w:r>
                  <w:t>NAM</w:t>
                </w:r>
              </w:smartTag>
            </w:smartTag>
          </w:p>
          <w:p w:rsidR="00CB1539" w:rsidRDefault="00CB1539" w:rsidP="00D94996">
            <w:pPr>
              <w:pStyle w:val="Heading1"/>
            </w:pPr>
            <w:r>
              <w:t>HỘI CCB TỈNH ĐẮK LẮK</w:t>
            </w:r>
          </w:p>
          <w:p w:rsidR="00CB1539" w:rsidRDefault="0016409A" w:rsidP="00D94996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7.9pt;margin-top:2.05pt;width:84.85pt;height:0;z-index:251661312" o:connectortype="straight"/>
              </w:pict>
            </w:r>
          </w:p>
          <w:p w:rsidR="00CB1539" w:rsidRPr="002425F4" w:rsidRDefault="00CB1539" w:rsidP="00D94996">
            <w:pPr>
              <w:jc w:val="center"/>
            </w:pPr>
            <w:r w:rsidRPr="002425F4">
              <w:t>Số</w:t>
            </w:r>
            <w:r w:rsidR="00420BBD">
              <w:t xml:space="preserve"> :  120</w:t>
            </w:r>
            <w:r w:rsidR="00C80053">
              <w:t xml:space="preserve"> </w:t>
            </w:r>
            <w:r w:rsidRPr="002425F4">
              <w:t xml:space="preserve">/KH-CCB </w:t>
            </w:r>
          </w:p>
          <w:p w:rsidR="00CB1539" w:rsidRPr="00F21265" w:rsidRDefault="00CB1539" w:rsidP="00D94996">
            <w:pPr>
              <w:jc w:val="center"/>
              <w:rPr>
                <w:b/>
                <w:i/>
              </w:rPr>
            </w:pPr>
          </w:p>
        </w:tc>
        <w:tc>
          <w:tcPr>
            <w:tcW w:w="5751" w:type="dxa"/>
          </w:tcPr>
          <w:p w:rsidR="00CB1539" w:rsidRPr="00AE42B5" w:rsidRDefault="00CB1539" w:rsidP="00D94996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AE42B5">
              <w:rPr>
                <w:b/>
                <w:sz w:val="24"/>
                <w:szCs w:val="24"/>
              </w:rPr>
              <w:t>CỘNG HÒA XÃ HỘI CHỦ NGHĨA VIỆT NAM</w:t>
            </w:r>
          </w:p>
          <w:p w:rsidR="00CB1539" w:rsidRPr="0097508C" w:rsidRDefault="00607BD8" w:rsidP="00D94996">
            <w:pPr>
              <w:ind w:left="-113" w:right="-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CB1539" w:rsidRPr="0097508C">
              <w:rPr>
                <w:b/>
                <w:sz w:val="28"/>
              </w:rPr>
              <w:t>Độc lập - Tự do – Hạnh phúc</w:t>
            </w:r>
          </w:p>
          <w:p w:rsidR="00CB1539" w:rsidRDefault="0016409A" w:rsidP="00D94996">
            <w:pPr>
              <w:jc w:val="right"/>
            </w:pPr>
            <w:r>
              <w:rPr>
                <w:noProof/>
              </w:rPr>
              <w:pict>
                <v:shape id="_x0000_s1032" type="#_x0000_t32" style="position:absolute;left:0;text-align:left;margin-left:49.4pt;margin-top:2.05pt;width:181.5pt;height:0;z-index:251664384" o:connectortype="straight"/>
              </w:pict>
            </w:r>
          </w:p>
          <w:p w:rsidR="00CB1539" w:rsidRPr="00743388" w:rsidRDefault="00CB1539" w:rsidP="00D94996">
            <w:pPr>
              <w:jc w:val="center"/>
              <w:rPr>
                <w:i/>
              </w:rPr>
            </w:pPr>
            <w:r w:rsidRPr="00743388">
              <w:rPr>
                <w:i/>
              </w:rPr>
              <w:t>Đắk</w:t>
            </w:r>
            <w:r>
              <w:rPr>
                <w:i/>
              </w:rPr>
              <w:t xml:space="preserve"> </w:t>
            </w:r>
            <w:r w:rsidRPr="00743388">
              <w:rPr>
                <w:i/>
              </w:rPr>
              <w:t>Lắ</w:t>
            </w:r>
            <w:r w:rsidR="00420BBD">
              <w:rPr>
                <w:i/>
              </w:rPr>
              <w:t>k, ngày 02</w:t>
            </w:r>
            <w:r w:rsidR="0025602C">
              <w:rPr>
                <w:i/>
              </w:rPr>
              <w:t xml:space="preserve"> </w:t>
            </w:r>
            <w:r w:rsidRPr="00743388">
              <w:rPr>
                <w:i/>
              </w:rPr>
              <w:t xml:space="preserve">tháng </w:t>
            </w:r>
            <w:r w:rsidR="00420BBD">
              <w:rPr>
                <w:i/>
              </w:rPr>
              <w:t>5</w:t>
            </w:r>
            <w:r w:rsidRPr="00743388">
              <w:rPr>
                <w:i/>
              </w:rPr>
              <w:t xml:space="preserve"> năm 20</w:t>
            </w:r>
            <w:r w:rsidR="00D51E98">
              <w:rPr>
                <w:i/>
              </w:rPr>
              <w:t>24</w:t>
            </w:r>
          </w:p>
          <w:p w:rsidR="00CB1539" w:rsidRDefault="00CB1539" w:rsidP="00D94996">
            <w:pPr>
              <w:ind w:left="-113" w:right="-113"/>
              <w:rPr>
                <w:b/>
              </w:rPr>
            </w:pPr>
          </w:p>
        </w:tc>
      </w:tr>
    </w:tbl>
    <w:p w:rsidR="00CB1539" w:rsidRDefault="00CB1539" w:rsidP="00D17684">
      <w:pPr>
        <w:pStyle w:val="BodyTextIndent2"/>
        <w:spacing w:before="0"/>
        <w:ind w:right="86" w:firstLine="0"/>
        <w:rPr>
          <w:b/>
          <w:sz w:val="32"/>
        </w:rPr>
      </w:pPr>
    </w:p>
    <w:p w:rsidR="00CB1539" w:rsidRPr="00D71D2B" w:rsidRDefault="00CB1539" w:rsidP="00CB1539">
      <w:pPr>
        <w:pStyle w:val="BodyTextIndent2"/>
        <w:spacing w:before="0"/>
        <w:ind w:right="86" w:firstLine="0"/>
        <w:jc w:val="center"/>
        <w:rPr>
          <w:b/>
          <w:sz w:val="32"/>
        </w:rPr>
      </w:pPr>
      <w:r>
        <w:rPr>
          <w:b/>
          <w:sz w:val="32"/>
        </w:rPr>
        <w:t>KẾ HOẠCH</w:t>
      </w:r>
    </w:p>
    <w:p w:rsidR="00F81FD6" w:rsidRDefault="00D51E98" w:rsidP="00D51E98">
      <w:pPr>
        <w:pStyle w:val="BodyTextIndent2"/>
        <w:spacing w:before="0"/>
        <w:ind w:right="86" w:firstLine="0"/>
        <w:jc w:val="center"/>
        <w:rPr>
          <w:b/>
        </w:rPr>
      </w:pPr>
      <w:r w:rsidRPr="00EC5D2B">
        <w:rPr>
          <w:b/>
        </w:rPr>
        <w:t>Tổ chứ</w:t>
      </w:r>
      <w:r w:rsidR="00E23546">
        <w:rPr>
          <w:b/>
        </w:rPr>
        <w:t>c H</w:t>
      </w:r>
      <w:r w:rsidRPr="00EC5D2B">
        <w:rPr>
          <w:b/>
        </w:rPr>
        <w:t xml:space="preserve">ội nghị giao ban </w:t>
      </w:r>
      <w:r>
        <w:rPr>
          <w:b/>
        </w:rPr>
        <w:t xml:space="preserve">các </w:t>
      </w:r>
      <w:r w:rsidRPr="00EC5D2B">
        <w:rPr>
          <w:b/>
        </w:rPr>
        <w:t xml:space="preserve">cụm thi đua </w:t>
      </w:r>
    </w:p>
    <w:p w:rsidR="00D51E98" w:rsidRPr="00EC5D2B" w:rsidRDefault="008A5F4E" w:rsidP="00D51E98">
      <w:pPr>
        <w:pStyle w:val="BodyTextIndent2"/>
        <w:spacing w:before="0"/>
        <w:ind w:right="86" w:firstLine="0"/>
        <w:jc w:val="center"/>
        <w:rPr>
          <w:b/>
        </w:rPr>
      </w:pPr>
      <w:r>
        <w:rPr>
          <w:b/>
        </w:rPr>
        <w:t>Hội Cựu chiến binh tỉnh</w:t>
      </w:r>
      <w:r w:rsidR="00F81FD6">
        <w:rPr>
          <w:b/>
        </w:rPr>
        <w:t xml:space="preserve"> </w:t>
      </w:r>
      <w:r w:rsidR="00D51E98" w:rsidRPr="00EC5D2B">
        <w:rPr>
          <w:b/>
        </w:rPr>
        <w:t>6 tháng đầu năm 202</w:t>
      </w:r>
      <w:r w:rsidR="00D51E98">
        <w:rPr>
          <w:b/>
        </w:rPr>
        <w:t>4</w:t>
      </w:r>
    </w:p>
    <w:p w:rsidR="00CB1539" w:rsidRPr="00041379" w:rsidRDefault="0016409A" w:rsidP="00041379">
      <w:pPr>
        <w:pStyle w:val="BodyTextIndent2"/>
        <w:spacing w:before="0"/>
        <w:ind w:right="86" w:firstLine="0"/>
        <w:jc w:val="center"/>
        <w:rPr>
          <w:b/>
        </w:rPr>
      </w:pPr>
      <w:r w:rsidRPr="0016409A">
        <w:rPr>
          <w:b/>
          <w:i/>
          <w:noProof/>
        </w:rPr>
        <w:pict>
          <v:line id="_x0000_s1026" style="position:absolute;left:0;text-align:left;z-index:251660288" from="180.75pt,1.3pt" to="275.75pt,1.3pt"/>
        </w:pict>
      </w:r>
    </w:p>
    <w:p w:rsidR="00CB1539" w:rsidRPr="00C36495" w:rsidRDefault="00D51E98" w:rsidP="006F715C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="000C0657">
        <w:rPr>
          <w:sz w:val="28"/>
          <w:szCs w:val="28"/>
        </w:rPr>
        <w:t xml:space="preserve"> Quy chế công tác thi đua, khen thưởng; </w:t>
      </w:r>
      <w:r w:rsidR="00C36495">
        <w:rPr>
          <w:sz w:val="28"/>
          <w:szCs w:val="28"/>
        </w:rPr>
        <w:t>Hướng dẫn</w:t>
      </w:r>
      <w:r w:rsidR="00CB1539" w:rsidRPr="00B02D7B">
        <w:rPr>
          <w:sz w:val="28"/>
          <w:szCs w:val="28"/>
          <w:lang w:val="vi-VN"/>
        </w:rPr>
        <w:t xml:space="preserve"> số </w:t>
      </w:r>
      <w:r>
        <w:rPr>
          <w:sz w:val="28"/>
          <w:szCs w:val="28"/>
        </w:rPr>
        <w:t>265</w:t>
      </w:r>
      <w:r w:rsidR="00C36495">
        <w:rPr>
          <w:sz w:val="28"/>
          <w:szCs w:val="28"/>
          <w:lang w:val="vi-VN"/>
        </w:rPr>
        <w:t>/</w:t>
      </w:r>
      <w:r w:rsidR="00C36495">
        <w:rPr>
          <w:sz w:val="28"/>
          <w:szCs w:val="28"/>
        </w:rPr>
        <w:t>HD</w:t>
      </w:r>
      <w:r w:rsidR="00CB1539" w:rsidRPr="00B02D7B">
        <w:rPr>
          <w:sz w:val="28"/>
          <w:szCs w:val="28"/>
          <w:lang w:val="vi-VN"/>
        </w:rPr>
        <w:t>-CCB</w:t>
      </w:r>
      <w:r w:rsidR="00CB1539" w:rsidRPr="00AD2841">
        <w:rPr>
          <w:sz w:val="28"/>
          <w:szCs w:val="28"/>
          <w:lang w:val="vi-VN"/>
        </w:rPr>
        <w:t>,</w:t>
      </w:r>
      <w:r w:rsidR="00CB1539" w:rsidRPr="00B02D7B">
        <w:rPr>
          <w:sz w:val="28"/>
          <w:szCs w:val="28"/>
          <w:lang w:val="vi-VN"/>
        </w:rPr>
        <w:t xml:space="preserve"> ngày </w:t>
      </w:r>
      <w:r>
        <w:rPr>
          <w:sz w:val="28"/>
          <w:szCs w:val="28"/>
        </w:rPr>
        <w:t>15</w:t>
      </w:r>
      <w:r w:rsidR="00CB1539" w:rsidRPr="00B02D7B">
        <w:rPr>
          <w:sz w:val="28"/>
          <w:szCs w:val="28"/>
          <w:lang w:val="vi-VN"/>
        </w:rPr>
        <w:t>/</w:t>
      </w:r>
      <w:r w:rsidR="00CB1539" w:rsidRPr="00F931C1">
        <w:rPr>
          <w:sz w:val="28"/>
          <w:szCs w:val="28"/>
          <w:lang w:val="vi-VN"/>
        </w:rPr>
        <w:t>01</w:t>
      </w:r>
      <w:r w:rsidR="00CB1539" w:rsidRPr="00B02D7B">
        <w:rPr>
          <w:sz w:val="28"/>
          <w:szCs w:val="28"/>
          <w:lang w:val="vi-VN"/>
        </w:rPr>
        <w:t>/20</w:t>
      </w:r>
      <w:r w:rsidR="00CB1539" w:rsidRPr="00F931C1">
        <w:rPr>
          <w:sz w:val="28"/>
          <w:szCs w:val="28"/>
          <w:lang w:val="vi-VN"/>
        </w:rPr>
        <w:t>2</w:t>
      </w:r>
      <w:r>
        <w:rPr>
          <w:sz w:val="28"/>
          <w:szCs w:val="28"/>
        </w:rPr>
        <w:t>4</w:t>
      </w:r>
      <w:r w:rsidR="00CB1539" w:rsidRPr="00B02D7B">
        <w:rPr>
          <w:sz w:val="28"/>
          <w:szCs w:val="28"/>
          <w:lang w:val="vi-VN"/>
        </w:rPr>
        <w:t xml:space="preserve"> về </w:t>
      </w:r>
      <w:r w:rsidR="000C0657">
        <w:rPr>
          <w:sz w:val="28"/>
          <w:szCs w:val="28"/>
        </w:rPr>
        <w:t>c</w:t>
      </w:r>
      <w:r w:rsidR="00CB1539" w:rsidRPr="00C36495">
        <w:rPr>
          <w:sz w:val="28"/>
          <w:szCs w:val="28"/>
          <w:lang w:val="vi-VN"/>
        </w:rPr>
        <w:t>ông tác thi đua, khen thưởng năm 202</w:t>
      </w:r>
      <w:r>
        <w:rPr>
          <w:sz w:val="28"/>
          <w:szCs w:val="28"/>
        </w:rPr>
        <w:t>4</w:t>
      </w:r>
      <w:r w:rsidR="00C36495">
        <w:t xml:space="preserve">; </w:t>
      </w:r>
      <w:r w:rsidR="00C36495">
        <w:rPr>
          <w:sz w:val="28"/>
          <w:szCs w:val="28"/>
        </w:rPr>
        <w:t>Thông báo</w:t>
      </w:r>
      <w:r w:rsidR="00C36495" w:rsidRPr="00C36495">
        <w:rPr>
          <w:sz w:val="28"/>
          <w:szCs w:val="28"/>
        </w:rPr>
        <w:t xml:space="preserve"> số</w:t>
      </w:r>
      <w:r>
        <w:rPr>
          <w:sz w:val="28"/>
          <w:szCs w:val="28"/>
        </w:rPr>
        <w:t xml:space="preserve"> 199/TB-CCB, ngày 07/9/2024</w:t>
      </w:r>
      <w:r w:rsidR="00C36495">
        <w:rPr>
          <w:sz w:val="28"/>
          <w:szCs w:val="28"/>
        </w:rPr>
        <w:t xml:space="preserve"> về phân công</w:t>
      </w:r>
      <w:r w:rsidR="000C0657">
        <w:rPr>
          <w:sz w:val="28"/>
          <w:szCs w:val="28"/>
        </w:rPr>
        <w:t xml:space="preserve"> đơn vị</w:t>
      </w:r>
      <w:r w:rsidR="00C36495">
        <w:rPr>
          <w:sz w:val="28"/>
          <w:szCs w:val="28"/>
        </w:rPr>
        <w:t xml:space="preserve"> cụm trưở</w:t>
      </w:r>
      <w:r w:rsidR="00971B5E">
        <w:rPr>
          <w:sz w:val="28"/>
          <w:szCs w:val="28"/>
        </w:rPr>
        <w:t>ng,</w:t>
      </w:r>
      <w:r w:rsidR="00C36495">
        <w:rPr>
          <w:sz w:val="28"/>
          <w:szCs w:val="28"/>
        </w:rPr>
        <w:t xml:space="preserve"> </w:t>
      </w:r>
      <w:r w:rsidR="000C0657">
        <w:rPr>
          <w:sz w:val="28"/>
          <w:szCs w:val="28"/>
        </w:rPr>
        <w:t>cụ</w:t>
      </w:r>
      <w:r>
        <w:rPr>
          <w:sz w:val="28"/>
          <w:szCs w:val="28"/>
        </w:rPr>
        <w:t>m phó thi đua năm 2024</w:t>
      </w:r>
      <w:r w:rsidRPr="00D51E98">
        <w:rPr>
          <w:sz w:val="28"/>
          <w:szCs w:val="28"/>
        </w:rPr>
        <w:t xml:space="preserve"> </w:t>
      </w:r>
      <w:r>
        <w:rPr>
          <w:sz w:val="28"/>
          <w:szCs w:val="28"/>
        </w:rPr>
        <w:t>của Hội CCB tỉnh,</w:t>
      </w:r>
    </w:p>
    <w:p w:rsidR="00CB1539" w:rsidRPr="00B02D7B" w:rsidRDefault="0057373F" w:rsidP="006F715C">
      <w:pPr>
        <w:pStyle w:val="BodyTextIndent2"/>
        <w:spacing w:before="0"/>
        <w:ind w:right="86" w:firstLine="567"/>
        <w:rPr>
          <w:lang w:val="vi-VN"/>
        </w:rPr>
      </w:pPr>
      <w:r>
        <w:t>Chủ tịch</w:t>
      </w:r>
      <w:r w:rsidR="000C0657">
        <w:t xml:space="preserve"> </w:t>
      </w:r>
      <w:r w:rsidR="00CB1539" w:rsidRPr="00B02D7B">
        <w:rPr>
          <w:szCs w:val="28"/>
          <w:lang w:val="vi-VN"/>
        </w:rPr>
        <w:t>Hội Cựu chiến binh tỉnh</w:t>
      </w:r>
      <w:r>
        <w:rPr>
          <w:lang w:val="vi-VN"/>
        </w:rPr>
        <w:t xml:space="preserve"> </w:t>
      </w:r>
      <w:r w:rsidR="00B54CC6">
        <w:t xml:space="preserve">ban </w:t>
      </w:r>
      <w:r>
        <w:t>hành</w:t>
      </w:r>
      <w:r w:rsidR="00CB1539">
        <w:t xml:space="preserve"> kế hoạch</w:t>
      </w:r>
      <w:r w:rsidR="00CB1539" w:rsidRPr="00B02D7B">
        <w:rPr>
          <w:lang w:val="vi-VN"/>
        </w:rPr>
        <w:t xml:space="preserve"> tổ chứ</w:t>
      </w:r>
      <w:r w:rsidR="00B54CC6">
        <w:rPr>
          <w:lang w:val="vi-VN"/>
        </w:rPr>
        <w:t xml:space="preserve">c </w:t>
      </w:r>
      <w:r w:rsidR="00B54CC6">
        <w:t>H</w:t>
      </w:r>
      <w:r w:rsidR="00CB1539" w:rsidRPr="00B02D7B">
        <w:rPr>
          <w:lang w:val="vi-VN"/>
        </w:rPr>
        <w:t>ội nghị</w:t>
      </w:r>
      <w:r w:rsidR="0097508C">
        <w:rPr>
          <w:lang w:val="vi-VN"/>
        </w:rPr>
        <w:t xml:space="preserve"> giao ban</w:t>
      </w:r>
      <w:r w:rsidR="005C78DC">
        <w:t xml:space="preserve"> các cụm </w:t>
      </w:r>
      <w:r w:rsidR="00AA10B6">
        <w:t xml:space="preserve">thi đua </w:t>
      </w:r>
      <w:r w:rsidR="00D51E98">
        <w:t xml:space="preserve">6 tháng đầu </w:t>
      </w:r>
      <w:r w:rsidR="00AA10B6" w:rsidRPr="00B02D7B">
        <w:rPr>
          <w:lang w:val="vi-VN"/>
        </w:rPr>
        <w:t>năm 20</w:t>
      </w:r>
      <w:r w:rsidR="00AA10B6" w:rsidRPr="00F931C1">
        <w:rPr>
          <w:lang w:val="vi-VN"/>
        </w:rPr>
        <w:t>2</w:t>
      </w:r>
      <w:r w:rsidR="00D51E98">
        <w:t>4</w:t>
      </w:r>
      <w:r w:rsidR="00AA10B6" w:rsidRPr="00AD2841">
        <w:rPr>
          <w:lang w:val="vi-VN"/>
        </w:rPr>
        <w:t xml:space="preserve"> </w:t>
      </w:r>
      <w:r w:rsidR="00CB1539" w:rsidRPr="00B02D7B">
        <w:rPr>
          <w:lang w:val="vi-VN"/>
        </w:rPr>
        <w:t>như sau:</w:t>
      </w:r>
    </w:p>
    <w:p w:rsidR="00CB1539" w:rsidRPr="00C76152" w:rsidRDefault="00CB1539" w:rsidP="006F715C">
      <w:pPr>
        <w:pStyle w:val="BodyTextIndent2"/>
        <w:ind w:right="85" w:firstLine="567"/>
        <w:rPr>
          <w:b/>
          <w:lang w:val="vi-VN"/>
        </w:rPr>
      </w:pPr>
      <w:r w:rsidRPr="00102704">
        <w:rPr>
          <w:b/>
        </w:rPr>
        <w:t>I</w:t>
      </w:r>
      <w:r>
        <w:rPr>
          <w:b/>
        </w:rPr>
        <w:t xml:space="preserve">. </w:t>
      </w:r>
      <w:r>
        <w:rPr>
          <w:b/>
          <w:lang w:val="vi-VN"/>
        </w:rPr>
        <w:t>MỤC ĐÍCH, YÊU CẦU</w:t>
      </w:r>
    </w:p>
    <w:p w:rsidR="00CB1539" w:rsidRPr="00020FE3" w:rsidRDefault="00CB1539" w:rsidP="006F715C">
      <w:pPr>
        <w:pStyle w:val="BodyTextIndent2"/>
        <w:ind w:right="85" w:firstLine="567"/>
        <w:rPr>
          <w:b/>
        </w:rPr>
      </w:pPr>
      <w:r w:rsidRPr="00020FE3">
        <w:rPr>
          <w:b/>
        </w:rPr>
        <w:t>1. Mục đích</w:t>
      </w:r>
      <w:r w:rsidR="006F715C">
        <w:rPr>
          <w:b/>
        </w:rPr>
        <w:t xml:space="preserve"> </w:t>
      </w:r>
    </w:p>
    <w:p w:rsidR="0077164F" w:rsidRDefault="00E23546" w:rsidP="0077164F">
      <w:pPr>
        <w:pStyle w:val="BodyTextIndent2"/>
        <w:spacing w:before="0" w:after="120"/>
        <w:ind w:firstLine="567"/>
      </w:pPr>
      <w:r>
        <w:t>Thông qua H</w:t>
      </w:r>
      <w:r w:rsidR="00D51E98">
        <w:t>ội nghị để các cụm, các đơn vị sơ kết</w:t>
      </w:r>
      <w:r w:rsidR="0077164F">
        <w:t xml:space="preserve"> đánh giá</w:t>
      </w:r>
      <w:r w:rsidR="00D51E98">
        <w:t xml:space="preserve"> </w:t>
      </w:r>
      <w:r w:rsidR="0077164F">
        <w:t>phong trào</w:t>
      </w:r>
      <w:r w:rsidR="00D51E98">
        <w:t xml:space="preserve"> thi đua 6 tháng đầ</w:t>
      </w:r>
      <w:r>
        <w:t>u năm 2024, thấy được các</w:t>
      </w:r>
      <w:r w:rsidR="00D51E98">
        <w:t xml:space="preserve"> ưu điểm, khuyết điểm, nguyên nhân và rút ra những kinh nghiệm trong tổ chứ</w:t>
      </w:r>
      <w:r w:rsidR="0077164F">
        <w:t>c thực hiện</w:t>
      </w:r>
      <w:r w:rsidR="00D51E98">
        <w:t xml:space="preserve">, xây dựng </w:t>
      </w:r>
      <w:r w:rsidR="0077164F">
        <w:t>các mô hình</w:t>
      </w:r>
      <w:r w:rsidR="00D51E98">
        <w:t>, cách làm hiệu quả</w:t>
      </w:r>
      <w:r w:rsidR="0077164F">
        <w:t xml:space="preserve"> nhằm</w:t>
      </w:r>
      <w:r w:rsidR="00D51E98">
        <w:t xml:space="preserve"> phổ biế</w:t>
      </w:r>
      <w:r w:rsidR="0077164F">
        <w:t xml:space="preserve">n, </w:t>
      </w:r>
      <w:r w:rsidR="00D51E98">
        <w:t>nhân rộng các điển hình tiên tiến, nâng cao chất lượng, hiệu quả</w:t>
      </w:r>
      <w:r w:rsidR="0077164F">
        <w:t xml:space="preserve"> phong trào thi đua thời gian đến</w:t>
      </w:r>
      <w:r w:rsidR="00D51E98">
        <w:t>.</w:t>
      </w:r>
    </w:p>
    <w:p w:rsidR="0077164F" w:rsidRDefault="00CB1539" w:rsidP="0077164F">
      <w:pPr>
        <w:pStyle w:val="BodyTextIndent2"/>
        <w:spacing w:before="0" w:after="120"/>
        <w:ind w:firstLine="567"/>
      </w:pPr>
      <w:r w:rsidRPr="00020FE3">
        <w:rPr>
          <w:b/>
        </w:rPr>
        <w:t>2.</w:t>
      </w:r>
      <w:r w:rsidR="0077164F">
        <w:rPr>
          <w:b/>
        </w:rPr>
        <w:t xml:space="preserve"> </w:t>
      </w:r>
      <w:r w:rsidRPr="00020FE3">
        <w:rPr>
          <w:b/>
        </w:rPr>
        <w:t>Yêu cầu</w:t>
      </w:r>
      <w:r w:rsidR="006F715C">
        <w:rPr>
          <w:b/>
        </w:rPr>
        <w:t xml:space="preserve"> </w:t>
      </w:r>
    </w:p>
    <w:p w:rsidR="0077164F" w:rsidRPr="00911953" w:rsidRDefault="0077164F" w:rsidP="008F4697">
      <w:pPr>
        <w:pStyle w:val="BodyTextIndent2"/>
        <w:spacing w:before="0" w:after="120"/>
        <w:ind w:right="85" w:firstLine="567"/>
        <w:rPr>
          <w:b/>
          <w:i/>
        </w:rPr>
      </w:pPr>
      <w:r>
        <w:t>Tổ chức sơ kết từ Hội CCB cơ sở đến cấp huyện và tương đương, đánh giá đúng thực chất kết quả phong trào</w:t>
      </w:r>
      <w:r w:rsidR="008F4697">
        <w:t>.</w:t>
      </w:r>
    </w:p>
    <w:p w:rsidR="00020FE3" w:rsidRPr="00A563A5" w:rsidRDefault="00B54CC6" w:rsidP="006F715C">
      <w:pPr>
        <w:pStyle w:val="BodyTextIndent2"/>
        <w:spacing w:before="0" w:after="120"/>
        <w:ind w:right="86" w:firstLine="567"/>
        <w:rPr>
          <w:lang w:val="vi-VN"/>
        </w:rPr>
      </w:pPr>
      <w:r>
        <w:t>Đ</w:t>
      </w:r>
      <w:r w:rsidR="00E675A5">
        <w:t>ơn vị c</w:t>
      </w:r>
      <w:r w:rsidR="00020FE3" w:rsidRPr="00A563A5">
        <w:rPr>
          <w:lang w:val="vi-VN"/>
        </w:rPr>
        <w:t>ụm trưởng</w:t>
      </w:r>
      <w:r>
        <w:t xml:space="preserve"> các cụm thi đua của Hộ</w:t>
      </w:r>
      <w:r w:rsidR="008F4697">
        <w:t>i CCB</w:t>
      </w:r>
      <w:r>
        <w:t xml:space="preserve"> tỉnh</w:t>
      </w:r>
      <w:r w:rsidR="00020FE3" w:rsidRPr="00A563A5">
        <w:rPr>
          <w:lang w:val="vi-VN"/>
        </w:rPr>
        <w:t xml:space="preserve"> </w:t>
      </w:r>
      <w:r w:rsidR="00E675A5">
        <w:t>nêu cao vai trò, trách nhiệm, thực hiện đúng, đủ nội dung, chương trình</w:t>
      </w:r>
      <w:r w:rsidR="005278DD">
        <w:t xml:space="preserve"> theo kế hoạch và bảo đảm chất lượng</w:t>
      </w:r>
      <w:r w:rsidR="00020FE3" w:rsidRPr="00A563A5">
        <w:rPr>
          <w:lang w:val="vi-VN"/>
        </w:rPr>
        <w:t>.</w:t>
      </w:r>
    </w:p>
    <w:p w:rsidR="00CB1539" w:rsidRDefault="00CB1539" w:rsidP="00A17497">
      <w:pPr>
        <w:pStyle w:val="BodyTextIndent2"/>
        <w:spacing w:before="0" w:after="120"/>
        <w:ind w:right="85" w:firstLine="567"/>
        <w:rPr>
          <w:b/>
        </w:rPr>
      </w:pPr>
      <w:r w:rsidRPr="00A842F9">
        <w:rPr>
          <w:b/>
        </w:rPr>
        <w:t>II. NỘI DUNG</w:t>
      </w:r>
      <w:r w:rsidR="005C78DC">
        <w:rPr>
          <w:b/>
        </w:rPr>
        <w:t>, CHƯƠNG TRÌNH HỘI NGHỊ</w:t>
      </w:r>
      <w:r w:rsidRPr="00A842F9">
        <w:rPr>
          <w:b/>
        </w:rPr>
        <w:t xml:space="preserve"> </w:t>
      </w:r>
      <w:r w:rsidR="006F715C">
        <w:rPr>
          <w:b/>
        </w:rPr>
        <w:t xml:space="preserve"> </w:t>
      </w:r>
    </w:p>
    <w:p w:rsidR="00484F9F" w:rsidRDefault="00484F9F" w:rsidP="006F715C">
      <w:pPr>
        <w:pStyle w:val="BodyTextIndent2"/>
        <w:spacing w:before="0" w:after="120"/>
        <w:ind w:right="85" w:firstLine="567"/>
      </w:pPr>
      <w:r>
        <w:rPr>
          <w:rFonts w:eastAsia="Times New Roman"/>
          <w:color w:val="000000"/>
          <w:szCs w:val="28"/>
        </w:rPr>
        <w:t xml:space="preserve">1. </w:t>
      </w:r>
      <w:r w:rsidRPr="00DB42B6">
        <w:rPr>
          <w:rFonts w:eastAsia="Times New Roman"/>
          <w:color w:val="000000"/>
          <w:szCs w:val="28"/>
        </w:rPr>
        <w:t>Tham quan mô hình mới</w:t>
      </w:r>
      <w:r w:rsidR="00E23546">
        <w:rPr>
          <w:rFonts w:eastAsia="Times New Roman"/>
          <w:color w:val="000000"/>
          <w:szCs w:val="28"/>
        </w:rPr>
        <w:t xml:space="preserve"> hoặc kiểm tra việc thực hiện hỗ trợ CCB nghèo xây nhà, tặng bò</w:t>
      </w:r>
      <w:r w:rsidRPr="00DB42B6">
        <w:rPr>
          <w:rFonts w:eastAsia="Times New Roman"/>
          <w:color w:val="000000"/>
          <w:szCs w:val="28"/>
        </w:rPr>
        <w:t xml:space="preserve"> của đơn vị đăng cai hội nghị</w:t>
      </w:r>
      <w:r>
        <w:rPr>
          <w:rFonts w:eastAsia="Times New Roman"/>
          <w:color w:val="000000"/>
          <w:szCs w:val="28"/>
        </w:rPr>
        <w:t>.</w:t>
      </w:r>
    </w:p>
    <w:p w:rsidR="00CB1539" w:rsidRPr="00201C90" w:rsidRDefault="00484F9F" w:rsidP="006F715C">
      <w:pPr>
        <w:pStyle w:val="BodyTextIndent2"/>
        <w:spacing w:before="0" w:after="120"/>
        <w:ind w:right="85" w:firstLine="567"/>
      </w:pPr>
      <w:r>
        <w:t>2</w:t>
      </w:r>
      <w:r w:rsidR="00CB1539">
        <w:t xml:space="preserve">. Ổn định tổ chức, tuyên bố lý do, giới thiệu đại biểu, thông qua chương trình (đơn vị Cụm trưởng đảm nhiệm). </w:t>
      </w:r>
    </w:p>
    <w:p w:rsidR="00CB1539" w:rsidRDefault="00484F9F" w:rsidP="006F715C">
      <w:pPr>
        <w:pStyle w:val="BodyTextIndent2"/>
        <w:spacing w:before="0" w:after="120"/>
        <w:ind w:firstLine="567"/>
      </w:pPr>
      <w:r>
        <w:t>3</w:t>
      </w:r>
      <w:r w:rsidR="00CB1539">
        <w:t>. Cụm trưởng</w:t>
      </w:r>
      <w:r>
        <w:t xml:space="preserve"> </w:t>
      </w:r>
      <w:r w:rsidR="00B54CC6">
        <w:t>định hướng</w:t>
      </w:r>
      <w:r>
        <w:t xml:space="preserve"> những nội dung cần tập trung thảo luận về</w:t>
      </w:r>
      <w:r w:rsidR="00CB1539">
        <w:t xml:space="preserve"> </w:t>
      </w:r>
      <w:r w:rsidR="000C0657">
        <w:t xml:space="preserve">dự thảo </w:t>
      </w:r>
      <w:r w:rsidR="00CB1539">
        <w:t xml:space="preserve">báo cáo </w:t>
      </w:r>
      <w:r w:rsidR="008F4697">
        <w:t>sơ kết</w:t>
      </w:r>
      <w:r w:rsidR="00CB1539">
        <w:t xml:space="preserve"> </w:t>
      </w:r>
      <w:r w:rsidR="008F4697">
        <w:t>phong trào</w:t>
      </w:r>
      <w:r w:rsidR="00CB1539">
        <w:t xml:space="preserve"> thi</w:t>
      </w:r>
      <w:r w:rsidR="00B54CC6">
        <w:t xml:space="preserve"> đua</w:t>
      </w:r>
      <w:r w:rsidR="00CB1539">
        <w:t xml:space="preserve"> </w:t>
      </w:r>
      <w:r w:rsidR="008F4697">
        <w:t>6 tháng đầu năm</w:t>
      </w:r>
      <w:r w:rsidR="00192410">
        <w:t xml:space="preserve"> </w:t>
      </w:r>
      <w:r w:rsidR="00CB1539">
        <w:t>và phương hướng, nhiệm vụ</w:t>
      </w:r>
      <w:r w:rsidR="008F4697">
        <w:t xml:space="preserve"> 6 tháng cuối năm</w:t>
      </w:r>
      <w:r w:rsidR="00CB1539">
        <w:t xml:space="preserve"> </w:t>
      </w:r>
      <w:r w:rsidR="008F4697">
        <w:t xml:space="preserve">2024 </w:t>
      </w:r>
      <w:r w:rsidR="00E23546">
        <w:t xml:space="preserve">của cụm </w:t>
      </w:r>
      <w:r w:rsidR="0057373F">
        <w:t>(</w:t>
      </w:r>
      <w:r w:rsidR="00B54CC6">
        <w:t>dự thả</w:t>
      </w:r>
      <w:r w:rsidR="00F81FD6">
        <w:t>o</w:t>
      </w:r>
      <w:r w:rsidR="00B54CC6">
        <w:t xml:space="preserve"> </w:t>
      </w:r>
      <w:r w:rsidR="0057373F">
        <w:t xml:space="preserve">báo cáo </w:t>
      </w:r>
      <w:r>
        <w:t xml:space="preserve">gửi </w:t>
      </w:r>
      <w:r w:rsidR="00B54CC6">
        <w:t>đến</w:t>
      </w:r>
      <w:r>
        <w:t xml:space="preserve"> các đơn vị</w:t>
      </w:r>
      <w:r w:rsidR="0057373F">
        <w:t xml:space="preserve"> trướ</w:t>
      </w:r>
      <w:r w:rsidR="00E23546">
        <w:t>c 05</w:t>
      </w:r>
      <w:r w:rsidR="0057373F">
        <w:t xml:space="preserve"> ngày</w:t>
      </w:r>
      <w:r w:rsidR="00F81FD6">
        <w:t xml:space="preserve"> tổ chức hội nghị</w:t>
      </w:r>
      <w:r>
        <w:t>, không đọc lại</w:t>
      </w:r>
      <w:r w:rsidR="00B54CC6">
        <w:t xml:space="preserve"> dự thảo</w:t>
      </w:r>
      <w:r>
        <w:t xml:space="preserve"> báo cáo)</w:t>
      </w:r>
      <w:r w:rsidR="00CB1539">
        <w:t>.</w:t>
      </w:r>
    </w:p>
    <w:p w:rsidR="008F4697" w:rsidRPr="000B4CC8" w:rsidRDefault="008F4697" w:rsidP="008F4697">
      <w:pPr>
        <w:pStyle w:val="BodyTextIndent2"/>
        <w:spacing w:before="0" w:after="120"/>
        <w:ind w:firstLine="567"/>
        <w:rPr>
          <w:szCs w:val="28"/>
        </w:rPr>
      </w:pPr>
      <w:r>
        <w:rPr>
          <w:szCs w:val="28"/>
        </w:rPr>
        <w:lastRenderedPageBreak/>
        <w:t>4</w:t>
      </w:r>
      <w:r w:rsidRPr="000B4CC8">
        <w:rPr>
          <w:szCs w:val="28"/>
        </w:rPr>
        <w:t>. Hội nghị thảo luậ</w:t>
      </w:r>
      <w:r>
        <w:rPr>
          <w:szCs w:val="28"/>
        </w:rPr>
        <w:t>n tham gia đóng góp vào dự thảo báo cáo, đồng thời phổ biến kinh nghiệm, mô hình tiêu biểu của đơn vị mình</w:t>
      </w:r>
      <w:r w:rsidR="00F81FD6">
        <w:rPr>
          <w:szCs w:val="28"/>
        </w:rPr>
        <w:t>.</w:t>
      </w:r>
    </w:p>
    <w:p w:rsidR="008F4697" w:rsidRDefault="008F4697" w:rsidP="008F4697">
      <w:pPr>
        <w:pStyle w:val="BodyTextIndent2"/>
        <w:spacing w:before="0" w:after="120"/>
        <w:ind w:firstLine="567"/>
      </w:pPr>
      <w:r>
        <w:t xml:space="preserve">5. Phát biểu của đại diện cấp ủy, chính quyền các đơn vị. </w:t>
      </w:r>
    </w:p>
    <w:p w:rsidR="008F4697" w:rsidRDefault="008F4697" w:rsidP="008F4697">
      <w:pPr>
        <w:pStyle w:val="BodyTextIndent2"/>
        <w:spacing w:before="0" w:after="120"/>
        <w:ind w:firstLine="567"/>
      </w:pPr>
      <w:r>
        <w:t>6. Phát biểu của đại diệ</w:t>
      </w:r>
      <w:r w:rsidR="00F81FD6">
        <w:t>n các ban, Văn phòng Hội CCB tỉnh</w:t>
      </w:r>
      <w:r>
        <w:t>.</w:t>
      </w:r>
    </w:p>
    <w:p w:rsidR="008F4697" w:rsidRDefault="008F4697" w:rsidP="008F4697">
      <w:pPr>
        <w:pStyle w:val="BodyTextIndent2"/>
        <w:spacing w:before="0" w:after="120"/>
        <w:ind w:firstLine="567"/>
      </w:pPr>
      <w:r>
        <w:t xml:space="preserve">7. Phát biểu của </w:t>
      </w:r>
      <w:r w:rsidR="0065448B">
        <w:t>lãnh đạo</w:t>
      </w:r>
      <w:r w:rsidR="00F81FD6">
        <w:t xml:space="preserve"> Hội CCB tỉnh</w:t>
      </w:r>
      <w:r>
        <w:t>.</w:t>
      </w:r>
    </w:p>
    <w:p w:rsidR="008F4697" w:rsidRDefault="008F4697" w:rsidP="00D17684">
      <w:pPr>
        <w:pStyle w:val="BodyTextIndent2"/>
        <w:spacing w:before="0" w:after="120"/>
        <w:ind w:firstLine="567"/>
        <w:rPr>
          <w:b/>
        </w:rPr>
      </w:pPr>
      <w:r>
        <w:t>8. Cụm trưở</w:t>
      </w:r>
      <w:r w:rsidR="00F81FD6">
        <w:t>ng</w:t>
      </w:r>
      <w:r>
        <w:t xml:space="preserve"> kết luận,</w:t>
      </w:r>
      <w:r w:rsidRPr="000E720C">
        <w:t xml:space="preserve"> </w:t>
      </w:r>
      <w:r>
        <w:t>bế mạc hội nghị.</w:t>
      </w:r>
    </w:p>
    <w:p w:rsidR="00096BC8" w:rsidRDefault="00CB1539" w:rsidP="00A17497">
      <w:pPr>
        <w:pStyle w:val="BodyTextIndent2"/>
        <w:tabs>
          <w:tab w:val="left" w:pos="567"/>
        </w:tabs>
        <w:spacing w:before="0" w:after="120"/>
        <w:ind w:firstLine="567"/>
        <w:rPr>
          <w:b/>
        </w:rPr>
      </w:pPr>
      <w:r w:rsidRPr="00A563A5">
        <w:rPr>
          <w:b/>
          <w:lang w:val="vi-VN"/>
        </w:rPr>
        <w:t>III. THỜI GIAN</w:t>
      </w:r>
      <w:r>
        <w:rPr>
          <w:b/>
        </w:rPr>
        <w:t>, ĐỊA ĐIỂM, TRANG TRÍ</w:t>
      </w:r>
      <w:r w:rsidR="005E5FCB">
        <w:rPr>
          <w:b/>
        </w:rPr>
        <w:t xml:space="preserve"> </w:t>
      </w:r>
    </w:p>
    <w:p w:rsidR="00A17497" w:rsidRPr="00A17497" w:rsidRDefault="00A17497" w:rsidP="00A17497">
      <w:pPr>
        <w:pStyle w:val="BodyTextIndent2"/>
        <w:spacing w:before="0" w:after="240"/>
        <w:ind w:firstLine="567"/>
        <w:rPr>
          <w:b/>
        </w:rPr>
      </w:pPr>
      <w:r>
        <w:rPr>
          <w:b/>
        </w:rPr>
        <w:t xml:space="preserve">1. </w:t>
      </w:r>
      <w:r w:rsidR="00CB1539">
        <w:rPr>
          <w:b/>
        </w:rPr>
        <w:t>Thời gian, địa điể</w:t>
      </w:r>
      <w:r w:rsidR="00BE67DC">
        <w:rPr>
          <w:b/>
        </w:rPr>
        <w:t>m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2410"/>
        <w:gridCol w:w="2410"/>
        <w:gridCol w:w="2976"/>
      </w:tblGrid>
      <w:tr w:rsidR="00096BC8" w:rsidRPr="001D7725" w:rsidTr="00420BBD">
        <w:tc>
          <w:tcPr>
            <w:tcW w:w="567" w:type="dxa"/>
          </w:tcPr>
          <w:p w:rsidR="00096BC8" w:rsidRPr="00096BC8" w:rsidRDefault="00096BC8" w:rsidP="00D94996">
            <w:pPr>
              <w:pStyle w:val="BodyTextIndent2"/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096BC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76" w:type="dxa"/>
          </w:tcPr>
          <w:p w:rsidR="00096BC8" w:rsidRPr="00096BC8" w:rsidRDefault="00096BC8" w:rsidP="00D94996">
            <w:pPr>
              <w:pStyle w:val="BodyTextIndent2"/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096BC8">
              <w:rPr>
                <w:b/>
                <w:sz w:val="26"/>
                <w:szCs w:val="26"/>
              </w:rPr>
              <w:t>Cụm TĐ</w:t>
            </w:r>
          </w:p>
        </w:tc>
        <w:tc>
          <w:tcPr>
            <w:tcW w:w="2410" w:type="dxa"/>
          </w:tcPr>
          <w:p w:rsidR="00096BC8" w:rsidRPr="00096BC8" w:rsidRDefault="00096BC8" w:rsidP="00D94996">
            <w:pPr>
              <w:pStyle w:val="BodyTextIndent2"/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096BC8">
              <w:rPr>
                <w:b/>
                <w:sz w:val="26"/>
                <w:szCs w:val="26"/>
              </w:rPr>
              <w:t xml:space="preserve">Địa điểm </w:t>
            </w:r>
          </w:p>
        </w:tc>
        <w:tc>
          <w:tcPr>
            <w:tcW w:w="2410" w:type="dxa"/>
          </w:tcPr>
          <w:p w:rsidR="00096BC8" w:rsidRPr="00096BC8" w:rsidRDefault="00096BC8" w:rsidP="00D94996">
            <w:pPr>
              <w:pStyle w:val="BodyTextIndent2"/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096BC8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976" w:type="dxa"/>
          </w:tcPr>
          <w:p w:rsidR="00096BC8" w:rsidRPr="00096BC8" w:rsidRDefault="00096BC8" w:rsidP="00D94996">
            <w:pPr>
              <w:pStyle w:val="BodyTextIndent2"/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096BC8">
              <w:rPr>
                <w:b/>
                <w:sz w:val="26"/>
                <w:szCs w:val="26"/>
              </w:rPr>
              <w:t>Lãnh đạo</w:t>
            </w:r>
          </w:p>
          <w:p w:rsidR="00096BC8" w:rsidRPr="00096BC8" w:rsidRDefault="00096BC8" w:rsidP="00D94996">
            <w:pPr>
              <w:pStyle w:val="BodyTextIndent2"/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096BC8">
              <w:rPr>
                <w:b/>
                <w:sz w:val="26"/>
                <w:szCs w:val="26"/>
              </w:rPr>
              <w:t xml:space="preserve">Tỉnh hội </w:t>
            </w:r>
          </w:p>
        </w:tc>
      </w:tr>
      <w:tr w:rsidR="00096BC8" w:rsidRPr="001D7725" w:rsidTr="00420BBD">
        <w:tc>
          <w:tcPr>
            <w:tcW w:w="567" w:type="dxa"/>
          </w:tcPr>
          <w:p w:rsidR="00096BC8" w:rsidRPr="00096BC8" w:rsidRDefault="00096BC8" w:rsidP="00D94996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</w:tcPr>
          <w:p w:rsidR="00096BC8" w:rsidRPr="00096BC8" w:rsidRDefault="00096BC8" w:rsidP="00D94996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>Cụm I</w:t>
            </w:r>
          </w:p>
        </w:tc>
        <w:tc>
          <w:tcPr>
            <w:tcW w:w="2410" w:type="dxa"/>
          </w:tcPr>
          <w:p w:rsidR="00096BC8" w:rsidRPr="00096BC8" w:rsidRDefault="00096BC8" w:rsidP="009F5207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  <w:lang w:val="fr-LU"/>
              </w:rPr>
            </w:pPr>
            <w:r w:rsidRPr="00096BC8">
              <w:rPr>
                <w:sz w:val="26"/>
                <w:szCs w:val="26"/>
                <w:lang w:val="fr-LU"/>
              </w:rPr>
              <w:t>Hộ</w:t>
            </w:r>
            <w:r w:rsidR="0065448B">
              <w:rPr>
                <w:sz w:val="26"/>
                <w:szCs w:val="26"/>
                <w:lang w:val="fr-LU"/>
              </w:rPr>
              <w:t>i CCB</w:t>
            </w:r>
            <w:r w:rsidRPr="00096BC8">
              <w:rPr>
                <w:sz w:val="26"/>
                <w:szCs w:val="26"/>
                <w:lang w:val="fr-LU"/>
              </w:rPr>
              <w:t xml:space="preserve"> </w:t>
            </w:r>
          </w:p>
          <w:p w:rsidR="00096BC8" w:rsidRPr="00096BC8" w:rsidRDefault="0065448B" w:rsidP="009F5207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LU"/>
              </w:rPr>
              <w:t>Huyện Ea Kar</w:t>
            </w:r>
          </w:p>
        </w:tc>
        <w:tc>
          <w:tcPr>
            <w:tcW w:w="2410" w:type="dxa"/>
          </w:tcPr>
          <w:p w:rsidR="00096BC8" w:rsidRPr="00096BC8" w:rsidRDefault="00096BC8" w:rsidP="00D94996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>8.00- 11.30</w:t>
            </w:r>
          </w:p>
          <w:p w:rsidR="00096BC8" w:rsidRPr="00096BC8" w:rsidRDefault="00096BC8" w:rsidP="00195156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 xml:space="preserve">Thứ </w:t>
            </w:r>
            <w:r w:rsidR="0065448B">
              <w:rPr>
                <w:sz w:val="26"/>
                <w:szCs w:val="26"/>
              </w:rPr>
              <w:t>ba</w:t>
            </w:r>
            <w:r w:rsidRPr="00096BC8">
              <w:rPr>
                <w:sz w:val="26"/>
                <w:szCs w:val="26"/>
              </w:rPr>
              <w:t>, n</w:t>
            </w:r>
            <w:r w:rsidR="0065448B">
              <w:rPr>
                <w:sz w:val="26"/>
                <w:szCs w:val="26"/>
              </w:rPr>
              <w:t>gày 11/6</w:t>
            </w:r>
            <w:r w:rsidRPr="00096BC8">
              <w:rPr>
                <w:sz w:val="26"/>
                <w:szCs w:val="26"/>
              </w:rPr>
              <w:t>/202</w:t>
            </w:r>
            <w:r w:rsidR="0065448B"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</w:tcPr>
          <w:p w:rsidR="00096BC8" w:rsidRPr="00096BC8" w:rsidRDefault="00096BC8" w:rsidP="00096BC8">
            <w:pPr>
              <w:pStyle w:val="BodyTextIndent2"/>
              <w:spacing w:before="0"/>
              <w:ind w:firstLine="79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>Đ/c Rơ Lứk Bông,</w:t>
            </w:r>
          </w:p>
          <w:p w:rsidR="00096BC8" w:rsidRPr="00096BC8" w:rsidRDefault="00096BC8" w:rsidP="00096BC8">
            <w:pPr>
              <w:pStyle w:val="BodyTextIndent2"/>
              <w:spacing w:before="0"/>
              <w:ind w:firstLine="79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>Chủ tịch</w:t>
            </w:r>
          </w:p>
        </w:tc>
      </w:tr>
      <w:tr w:rsidR="00096BC8" w:rsidRPr="001D7725" w:rsidTr="00420BBD">
        <w:tc>
          <w:tcPr>
            <w:tcW w:w="567" w:type="dxa"/>
          </w:tcPr>
          <w:p w:rsidR="00096BC8" w:rsidRPr="00096BC8" w:rsidRDefault="00096BC8" w:rsidP="00D94996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</w:tcPr>
          <w:p w:rsidR="00096BC8" w:rsidRPr="00096BC8" w:rsidRDefault="00096BC8" w:rsidP="00D94996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>Cụm II</w:t>
            </w:r>
          </w:p>
        </w:tc>
        <w:tc>
          <w:tcPr>
            <w:tcW w:w="2410" w:type="dxa"/>
          </w:tcPr>
          <w:p w:rsidR="0065448B" w:rsidRDefault="00096BC8" w:rsidP="000B73EA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 xml:space="preserve">Hội CCB </w:t>
            </w:r>
          </w:p>
          <w:p w:rsidR="00096BC8" w:rsidRPr="00096BC8" w:rsidRDefault="00096BC8" w:rsidP="000B73EA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>huyện</w:t>
            </w:r>
            <w:r w:rsidR="0065448B">
              <w:rPr>
                <w:sz w:val="26"/>
                <w:szCs w:val="26"/>
              </w:rPr>
              <w:t xml:space="preserve"> Cư M’gar</w:t>
            </w:r>
          </w:p>
          <w:p w:rsidR="00096BC8" w:rsidRPr="00096BC8" w:rsidRDefault="00096BC8" w:rsidP="000B73EA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096BC8" w:rsidRPr="00096BC8" w:rsidRDefault="00096BC8" w:rsidP="00D94996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>8.00- 11.30</w:t>
            </w:r>
          </w:p>
          <w:p w:rsidR="00096BC8" w:rsidRPr="00096BC8" w:rsidRDefault="00096BC8" w:rsidP="00195156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 xml:space="preserve">Thứ </w:t>
            </w:r>
            <w:r w:rsidR="0065448B">
              <w:rPr>
                <w:sz w:val="26"/>
                <w:szCs w:val="26"/>
              </w:rPr>
              <w:t>tư</w:t>
            </w:r>
            <w:r w:rsidRPr="00096BC8">
              <w:rPr>
                <w:sz w:val="26"/>
                <w:szCs w:val="26"/>
              </w:rPr>
              <w:t xml:space="preserve">, ngày </w:t>
            </w:r>
            <w:r w:rsidR="0065448B">
              <w:rPr>
                <w:sz w:val="26"/>
                <w:szCs w:val="26"/>
              </w:rPr>
              <w:t>12/6</w:t>
            </w:r>
            <w:r w:rsidRPr="00096BC8">
              <w:rPr>
                <w:sz w:val="26"/>
                <w:szCs w:val="26"/>
              </w:rPr>
              <w:t>/202</w:t>
            </w:r>
            <w:r w:rsidR="0065448B"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</w:tcPr>
          <w:p w:rsidR="00096BC8" w:rsidRPr="00096BC8" w:rsidRDefault="00096BC8" w:rsidP="00096BC8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 xml:space="preserve">Đ/c Rơ Lứk Bông, </w:t>
            </w:r>
          </w:p>
          <w:p w:rsidR="00096BC8" w:rsidRPr="00096BC8" w:rsidRDefault="00096BC8" w:rsidP="00096BC8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 xml:space="preserve">Chủ tịch </w:t>
            </w:r>
          </w:p>
        </w:tc>
      </w:tr>
      <w:tr w:rsidR="00096BC8" w:rsidRPr="001D7725" w:rsidTr="00420BBD">
        <w:tc>
          <w:tcPr>
            <w:tcW w:w="567" w:type="dxa"/>
          </w:tcPr>
          <w:p w:rsidR="00096BC8" w:rsidRPr="00096BC8" w:rsidRDefault="00096BC8" w:rsidP="00D94996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</w:tcPr>
          <w:p w:rsidR="00096BC8" w:rsidRPr="00096BC8" w:rsidRDefault="00096BC8" w:rsidP="00D94996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>Cụm III</w:t>
            </w:r>
          </w:p>
        </w:tc>
        <w:tc>
          <w:tcPr>
            <w:tcW w:w="2410" w:type="dxa"/>
          </w:tcPr>
          <w:p w:rsidR="0065448B" w:rsidRDefault="00096BC8" w:rsidP="000B73EA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>Hội CCB</w:t>
            </w:r>
          </w:p>
          <w:p w:rsidR="00096BC8" w:rsidRPr="00096BC8" w:rsidRDefault="00096BC8" w:rsidP="000B73EA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 xml:space="preserve"> huyện</w:t>
            </w:r>
            <w:r w:rsidR="0065448B">
              <w:rPr>
                <w:sz w:val="26"/>
                <w:szCs w:val="26"/>
              </w:rPr>
              <w:t xml:space="preserve"> Lắk</w:t>
            </w:r>
          </w:p>
          <w:p w:rsidR="00096BC8" w:rsidRPr="00096BC8" w:rsidRDefault="00096BC8" w:rsidP="0065448B">
            <w:pPr>
              <w:pStyle w:val="BodyTextIndent2"/>
              <w:spacing w:before="0"/>
              <w:ind w:firstLine="0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96BC8" w:rsidRPr="00096BC8" w:rsidRDefault="00096BC8" w:rsidP="00D94996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>8.00- 11.30</w:t>
            </w:r>
          </w:p>
          <w:p w:rsidR="00096BC8" w:rsidRPr="00096BC8" w:rsidRDefault="00096BC8" w:rsidP="00096BC8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 xml:space="preserve">Thứ </w:t>
            </w:r>
            <w:r w:rsidR="0065448B">
              <w:rPr>
                <w:sz w:val="26"/>
                <w:szCs w:val="26"/>
              </w:rPr>
              <w:t>năm</w:t>
            </w:r>
            <w:r w:rsidRPr="00096BC8">
              <w:rPr>
                <w:sz w:val="26"/>
                <w:szCs w:val="26"/>
              </w:rPr>
              <w:t xml:space="preserve">, ngày </w:t>
            </w:r>
            <w:r w:rsidR="0065448B">
              <w:rPr>
                <w:sz w:val="26"/>
                <w:szCs w:val="26"/>
              </w:rPr>
              <w:t>13/6</w:t>
            </w:r>
            <w:r w:rsidRPr="00096BC8">
              <w:rPr>
                <w:sz w:val="26"/>
                <w:szCs w:val="26"/>
              </w:rPr>
              <w:t>/202</w:t>
            </w:r>
            <w:r w:rsidR="0065448B"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</w:tcPr>
          <w:p w:rsidR="00096BC8" w:rsidRPr="00096BC8" w:rsidRDefault="00096BC8" w:rsidP="00096BC8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 xml:space="preserve">Đ/c Bùi Văn Bang, </w:t>
            </w:r>
          </w:p>
          <w:p w:rsidR="00096BC8" w:rsidRPr="00096BC8" w:rsidRDefault="00096BC8" w:rsidP="00D94996">
            <w:pPr>
              <w:pStyle w:val="BodyTextIndent2"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96BC8">
              <w:rPr>
                <w:sz w:val="26"/>
                <w:szCs w:val="26"/>
              </w:rPr>
              <w:t>Phó Chủ tịch</w:t>
            </w:r>
          </w:p>
        </w:tc>
      </w:tr>
    </w:tbl>
    <w:p w:rsidR="00D17684" w:rsidRDefault="00D17684" w:rsidP="00D17684">
      <w:pPr>
        <w:pStyle w:val="BodyTextIndent2"/>
        <w:spacing w:before="0" w:after="120"/>
        <w:ind w:firstLine="720"/>
        <w:rPr>
          <w:b/>
          <w:sz w:val="20"/>
        </w:rPr>
      </w:pPr>
    </w:p>
    <w:p w:rsidR="0065448B" w:rsidRDefault="00EA3F80" w:rsidP="00D17684">
      <w:pPr>
        <w:pStyle w:val="BodyTextIndent2"/>
        <w:spacing w:before="0" w:after="120"/>
        <w:ind w:firstLine="720"/>
        <w:rPr>
          <w:b/>
        </w:rPr>
      </w:pPr>
      <w:r>
        <w:rPr>
          <w:b/>
        </w:rPr>
        <w:t>2.</w:t>
      </w:r>
      <w:r w:rsidR="00CA253C">
        <w:rPr>
          <w:b/>
        </w:rPr>
        <w:t xml:space="preserve"> Maket</w:t>
      </w:r>
      <w:r>
        <w:rPr>
          <w:b/>
        </w:rPr>
        <w:t xml:space="preserve"> hội nghị</w:t>
      </w:r>
    </w:p>
    <w:p w:rsidR="0065448B" w:rsidRPr="00E23546" w:rsidRDefault="0065448B" w:rsidP="0065448B">
      <w:pPr>
        <w:pStyle w:val="BodyTextIndent2"/>
        <w:spacing w:before="0"/>
        <w:ind w:left="1210" w:firstLine="0"/>
        <w:jc w:val="center"/>
        <w:rPr>
          <w:b/>
        </w:rPr>
      </w:pPr>
      <w:r w:rsidRPr="00E23546">
        <w:rPr>
          <w:b/>
        </w:rPr>
        <w:t>HỘI CỰU CHIẾN BINH TỈNH ĐẮK LẮK</w:t>
      </w:r>
    </w:p>
    <w:p w:rsidR="0065448B" w:rsidRPr="0065448B" w:rsidRDefault="0065448B" w:rsidP="0065448B">
      <w:pPr>
        <w:pStyle w:val="BodyTextIndent2"/>
        <w:spacing w:before="0" w:after="120"/>
        <w:ind w:left="1210" w:firstLine="0"/>
        <w:jc w:val="center"/>
        <w:rPr>
          <w:b/>
        </w:rPr>
      </w:pPr>
      <w:r w:rsidRPr="0065448B">
        <w:rPr>
          <w:b/>
        </w:rPr>
        <w:t>CỤM THI ĐUA SỐ .......</w:t>
      </w:r>
    </w:p>
    <w:p w:rsidR="0065448B" w:rsidRPr="00EA3F80" w:rsidRDefault="0065448B" w:rsidP="0065448B">
      <w:pPr>
        <w:pStyle w:val="BodyTextIndent2"/>
        <w:spacing w:before="0"/>
        <w:ind w:left="1210" w:firstLine="0"/>
        <w:jc w:val="center"/>
        <w:rPr>
          <w:b/>
          <w:sz w:val="36"/>
          <w:szCs w:val="36"/>
        </w:rPr>
      </w:pPr>
      <w:r w:rsidRPr="00EA3F80">
        <w:rPr>
          <w:b/>
          <w:sz w:val="36"/>
          <w:szCs w:val="36"/>
        </w:rPr>
        <w:t>HỘI NGHỊ</w:t>
      </w:r>
    </w:p>
    <w:p w:rsidR="0065448B" w:rsidRPr="0065448B" w:rsidRDefault="0065448B" w:rsidP="0065448B">
      <w:pPr>
        <w:pStyle w:val="BodyTextIndent2"/>
        <w:spacing w:before="0"/>
        <w:ind w:left="1210" w:firstLine="0"/>
        <w:jc w:val="center"/>
        <w:rPr>
          <w:b/>
        </w:rPr>
      </w:pPr>
      <w:r w:rsidRPr="0065448B">
        <w:rPr>
          <w:b/>
        </w:rPr>
        <w:t xml:space="preserve">SƠ KẾT </w:t>
      </w:r>
      <w:r w:rsidR="00EA3F80">
        <w:rPr>
          <w:b/>
        </w:rPr>
        <w:t xml:space="preserve">PHONG TRÀO </w:t>
      </w:r>
      <w:r w:rsidRPr="0065448B">
        <w:rPr>
          <w:b/>
        </w:rPr>
        <w:t>THI ĐUA 6 THÁNG ĐẦU NĂM 202</w:t>
      </w:r>
      <w:r>
        <w:rPr>
          <w:b/>
        </w:rPr>
        <w:t>4</w:t>
      </w:r>
    </w:p>
    <w:p w:rsidR="005278DD" w:rsidRPr="00D17684" w:rsidRDefault="0065448B" w:rsidP="00D17684">
      <w:pPr>
        <w:pStyle w:val="BodyTextIndent2"/>
        <w:spacing w:before="0" w:after="100" w:afterAutospacing="1"/>
        <w:ind w:left="1210" w:firstLine="0"/>
        <w:jc w:val="center"/>
      </w:pPr>
      <w:r>
        <w:t>..........., ngày....tháng 6 năm 2024</w:t>
      </w:r>
    </w:p>
    <w:p w:rsidR="00CB1539" w:rsidRPr="00B02D7B" w:rsidRDefault="00CB1539" w:rsidP="0065448B">
      <w:pPr>
        <w:pStyle w:val="BodyTextIndent2"/>
        <w:spacing w:after="120"/>
        <w:ind w:firstLine="589"/>
        <w:rPr>
          <w:b/>
          <w:lang w:val="vi-VN"/>
        </w:rPr>
      </w:pPr>
      <w:r>
        <w:rPr>
          <w:b/>
        </w:rPr>
        <w:t>I</w:t>
      </w:r>
      <w:r w:rsidRPr="00B02D7B">
        <w:rPr>
          <w:b/>
          <w:lang w:val="vi-VN"/>
        </w:rPr>
        <w:t>V. THÀNH PHẦN DỰ HỘI NGHỊ</w:t>
      </w:r>
    </w:p>
    <w:p w:rsidR="00CB1539" w:rsidRPr="005E5FCB" w:rsidRDefault="00CB1539" w:rsidP="00EC434C">
      <w:pPr>
        <w:pStyle w:val="BodyTextIndent2"/>
        <w:spacing w:before="0" w:after="120"/>
        <w:ind w:firstLine="589"/>
        <w:rPr>
          <w:b/>
        </w:rPr>
      </w:pPr>
      <w:r w:rsidRPr="00B02D7B">
        <w:rPr>
          <w:b/>
          <w:lang w:val="vi-VN"/>
        </w:rPr>
        <w:t>1. Tỉnh hội</w:t>
      </w:r>
      <w:r w:rsidR="005E5FCB">
        <w:rPr>
          <w:b/>
        </w:rPr>
        <w:t xml:space="preserve"> </w:t>
      </w:r>
    </w:p>
    <w:p w:rsidR="00CB1539" w:rsidRPr="00971B5E" w:rsidRDefault="00971B5E" w:rsidP="00EC434C">
      <w:pPr>
        <w:pStyle w:val="BodyTextIndent2"/>
        <w:spacing w:before="0" w:after="120"/>
        <w:ind w:firstLine="589"/>
      </w:pPr>
      <w:r>
        <w:rPr>
          <w:lang w:val="vi-VN"/>
        </w:rPr>
        <w:t xml:space="preserve">- </w:t>
      </w:r>
      <w:r>
        <w:t>L</w:t>
      </w:r>
      <w:r w:rsidR="00C068F8">
        <w:t>ãnh đạo</w:t>
      </w:r>
      <w:r w:rsidR="00CB1539" w:rsidRPr="00B02D7B">
        <w:rPr>
          <w:lang w:val="vi-VN"/>
        </w:rPr>
        <w:t xml:space="preserve"> Tỉnh hội</w:t>
      </w:r>
      <w:r>
        <w:t>;</w:t>
      </w:r>
      <w:r w:rsidR="005E5FCB">
        <w:t xml:space="preserve"> </w:t>
      </w:r>
      <w:r w:rsidR="0065448B">
        <w:t xml:space="preserve"> </w:t>
      </w:r>
    </w:p>
    <w:p w:rsidR="00CB1539" w:rsidRPr="00C6238D" w:rsidRDefault="00CB1539" w:rsidP="008C5315">
      <w:pPr>
        <w:pStyle w:val="BodyTextIndent2"/>
        <w:spacing w:before="0" w:after="120"/>
        <w:ind w:firstLine="589"/>
        <w:rPr>
          <w:lang w:val="vi-VN"/>
        </w:rPr>
      </w:pPr>
      <w:r w:rsidRPr="00B02D7B">
        <w:rPr>
          <w:lang w:val="vi-VN"/>
        </w:rPr>
        <w:t>- Đại diện các ban</w:t>
      </w:r>
      <w:r w:rsidR="00C068F8">
        <w:t>, Văn phòng</w:t>
      </w:r>
      <w:r w:rsidRPr="00B02D7B">
        <w:rPr>
          <w:lang w:val="vi-VN"/>
        </w:rPr>
        <w:t xml:space="preserve"> của Tỉnh hội</w:t>
      </w:r>
      <w:r w:rsidRPr="00C6238D">
        <w:rPr>
          <w:lang w:val="vi-VN"/>
        </w:rPr>
        <w:t>.</w:t>
      </w:r>
    </w:p>
    <w:p w:rsidR="00CB1539" w:rsidRPr="005E5FCB" w:rsidRDefault="00CB1539" w:rsidP="00EC434C">
      <w:pPr>
        <w:pStyle w:val="BodyTextIndent2"/>
        <w:spacing w:before="0" w:after="120"/>
        <w:ind w:firstLine="589"/>
        <w:rPr>
          <w:b/>
        </w:rPr>
      </w:pPr>
      <w:r w:rsidRPr="00B02D7B">
        <w:rPr>
          <w:b/>
          <w:lang w:val="vi-VN"/>
        </w:rPr>
        <w:t>2. Các Cụm thi đua</w:t>
      </w:r>
      <w:r w:rsidR="005E5FCB">
        <w:rPr>
          <w:b/>
        </w:rPr>
        <w:t xml:space="preserve">  </w:t>
      </w:r>
    </w:p>
    <w:p w:rsidR="00CB1539" w:rsidRPr="005C78DC" w:rsidRDefault="00CB1539" w:rsidP="00EC434C">
      <w:pPr>
        <w:pStyle w:val="BodyTextIndent2"/>
        <w:spacing w:before="0" w:after="120"/>
        <w:ind w:firstLine="589"/>
      </w:pPr>
      <w:r w:rsidRPr="00B02D7B">
        <w:rPr>
          <w:lang w:val="vi-VN"/>
        </w:rPr>
        <w:t xml:space="preserve">- Hội </w:t>
      </w:r>
      <w:r w:rsidRPr="00C6238D">
        <w:rPr>
          <w:lang w:val="vi-VN"/>
        </w:rPr>
        <w:t>CCB</w:t>
      </w:r>
      <w:r w:rsidRPr="00B02D7B">
        <w:rPr>
          <w:lang w:val="vi-VN"/>
        </w:rPr>
        <w:t xml:space="preserve"> cấp huyện và tương đương: Chủ tị</w:t>
      </w:r>
      <w:r w:rsidR="00C068F8">
        <w:rPr>
          <w:lang w:val="vi-VN"/>
        </w:rPr>
        <w:t xml:space="preserve">ch, </w:t>
      </w:r>
      <w:r w:rsidRPr="00B02D7B">
        <w:rPr>
          <w:lang w:val="vi-VN"/>
        </w:rPr>
        <w:t>Phó Chủ tị</w:t>
      </w:r>
      <w:r w:rsidR="00E23546">
        <w:rPr>
          <w:lang w:val="vi-VN"/>
        </w:rPr>
        <w:t>c</w:t>
      </w:r>
      <w:r w:rsidR="00E23546">
        <w:t>h</w:t>
      </w:r>
      <w:r w:rsidR="005C78DC">
        <w:t>.</w:t>
      </w:r>
    </w:p>
    <w:p w:rsidR="00D17684" w:rsidRPr="00041379" w:rsidRDefault="00CB1539" w:rsidP="00A17497">
      <w:pPr>
        <w:pStyle w:val="BodyTextIndent2"/>
        <w:spacing w:before="0" w:after="120"/>
        <w:ind w:firstLine="589"/>
      </w:pPr>
      <w:r w:rsidRPr="003151AD">
        <w:rPr>
          <w:lang w:val="vi-VN"/>
        </w:rPr>
        <w:t xml:space="preserve">- </w:t>
      </w:r>
      <w:r w:rsidRPr="00A563A5">
        <w:rPr>
          <w:lang w:val="vi-VN"/>
        </w:rPr>
        <w:t>Đại diện cấp ủ</w:t>
      </w:r>
      <w:r w:rsidR="008C5315">
        <w:rPr>
          <w:lang w:val="vi-VN"/>
        </w:rPr>
        <w:t>y</w:t>
      </w:r>
      <w:r w:rsidRPr="00A563A5">
        <w:rPr>
          <w:lang w:val="vi-VN"/>
        </w:rPr>
        <w:t xml:space="preserve"> của các </w:t>
      </w:r>
      <w:r w:rsidRPr="003151AD">
        <w:rPr>
          <w:lang w:val="vi-VN"/>
        </w:rPr>
        <w:t>đơn vị thành viên trong Cụ</w:t>
      </w:r>
      <w:r>
        <w:rPr>
          <w:lang w:val="vi-VN"/>
        </w:rPr>
        <w:t>m</w:t>
      </w:r>
      <w:r w:rsidR="00E23546">
        <w:t>.</w:t>
      </w:r>
    </w:p>
    <w:p w:rsidR="00CB1539" w:rsidRPr="00EC434C" w:rsidRDefault="00CB1539" w:rsidP="00A17497">
      <w:pPr>
        <w:pStyle w:val="BodyTextIndent2"/>
        <w:spacing w:before="0" w:after="120"/>
        <w:ind w:firstLine="589"/>
        <w:rPr>
          <w:b/>
        </w:rPr>
      </w:pPr>
      <w:r w:rsidRPr="005B2818">
        <w:rPr>
          <w:b/>
          <w:lang w:val="vi-VN"/>
        </w:rPr>
        <w:t xml:space="preserve">V. </w:t>
      </w:r>
      <w:r w:rsidRPr="00AD2841">
        <w:rPr>
          <w:b/>
          <w:lang w:val="vi-VN"/>
        </w:rPr>
        <w:t>TỔ CHỨC</w:t>
      </w:r>
      <w:r w:rsidRPr="003151AD">
        <w:rPr>
          <w:b/>
          <w:lang w:val="vi-VN"/>
        </w:rPr>
        <w:t xml:space="preserve"> THỰC HIỆN</w:t>
      </w:r>
      <w:r w:rsidR="00EC434C">
        <w:rPr>
          <w:b/>
        </w:rPr>
        <w:t xml:space="preserve"> </w:t>
      </w:r>
    </w:p>
    <w:p w:rsidR="00E23546" w:rsidRDefault="00CB1539" w:rsidP="00EC434C">
      <w:pPr>
        <w:pStyle w:val="BodyTextIndent2"/>
        <w:spacing w:before="0" w:after="120"/>
        <w:ind w:firstLine="589"/>
      </w:pPr>
      <w:r w:rsidRPr="00AD2841">
        <w:rPr>
          <w:lang w:val="vi-VN"/>
        </w:rPr>
        <w:lastRenderedPageBreak/>
        <w:t xml:space="preserve">1. </w:t>
      </w:r>
      <w:r w:rsidR="00E23546">
        <w:t>Các đơn vị, cụm trưởng, đơn vị đăng cai thực hiện đúng, đủ trách nhiệm được quy định trong Hướng dẫn số 261/HD-CCB, ngày 28/12/2023, trong đó tập trung vào các nhiệm vụ chính như sau:</w:t>
      </w:r>
    </w:p>
    <w:p w:rsidR="00CB1539" w:rsidRPr="00C6238D" w:rsidRDefault="00E23546" w:rsidP="00EC434C">
      <w:pPr>
        <w:pStyle w:val="BodyTextIndent2"/>
        <w:spacing w:before="0" w:after="120"/>
        <w:ind w:firstLine="589"/>
        <w:rPr>
          <w:lang w:val="vi-VN"/>
        </w:rPr>
      </w:pPr>
      <w:r>
        <w:t xml:space="preserve">- </w:t>
      </w:r>
      <w:r w:rsidR="00CB1539" w:rsidRPr="00AD2841">
        <w:rPr>
          <w:lang w:val="vi-VN"/>
        </w:rPr>
        <w:t>Cụm trưởng</w:t>
      </w:r>
      <w:r w:rsidR="00222555">
        <w:t>:</w:t>
      </w:r>
      <w:r w:rsidR="00222555">
        <w:rPr>
          <w:lang w:val="vi-VN"/>
        </w:rPr>
        <w:t xml:space="preserve"> </w:t>
      </w:r>
      <w:r w:rsidR="00222555">
        <w:t>C</w:t>
      </w:r>
      <w:r w:rsidR="00CB1539" w:rsidRPr="00AD2841">
        <w:rPr>
          <w:lang w:val="vi-VN"/>
        </w:rPr>
        <w:t>ó trách nhiệm tổng hợp</w:t>
      </w:r>
      <w:r w:rsidR="00222555">
        <w:t xml:space="preserve"> </w:t>
      </w:r>
      <w:r w:rsidR="009F5207">
        <w:t xml:space="preserve">báo cáo </w:t>
      </w:r>
      <w:r w:rsidR="00857CB3">
        <w:t>sơ</w:t>
      </w:r>
      <w:r w:rsidR="00222555">
        <w:t xml:space="preserve"> kết</w:t>
      </w:r>
      <w:r w:rsidR="00CB1539" w:rsidRPr="00AD2841">
        <w:rPr>
          <w:lang w:val="vi-VN"/>
        </w:rPr>
        <w:t xml:space="preserve"> phong trào thi đua </w:t>
      </w:r>
      <w:r w:rsidR="00857CB3">
        <w:t xml:space="preserve">6 tháng đầu </w:t>
      </w:r>
      <w:r w:rsidR="00CB1539" w:rsidRPr="00AD2841">
        <w:rPr>
          <w:lang w:val="vi-VN"/>
        </w:rPr>
        <w:t>năm 202</w:t>
      </w:r>
      <w:r w:rsidR="00FF4EC2">
        <w:t>4</w:t>
      </w:r>
      <w:r w:rsidR="00CB1539" w:rsidRPr="00AD2841">
        <w:rPr>
          <w:lang w:val="vi-VN"/>
        </w:rPr>
        <w:t xml:space="preserve"> củ</w:t>
      </w:r>
      <w:r w:rsidR="00857CB3">
        <w:rPr>
          <w:lang w:val="vi-VN"/>
        </w:rPr>
        <w:t>a c</w:t>
      </w:r>
      <w:r w:rsidR="00857CB3">
        <w:t xml:space="preserve">ụm và </w:t>
      </w:r>
      <w:r w:rsidR="005C78DC">
        <w:t>gửi</w:t>
      </w:r>
      <w:r w:rsidR="008C5315">
        <w:t xml:space="preserve"> </w:t>
      </w:r>
      <w:r w:rsidR="00FB2675">
        <w:t>cho các đơn vị thành viên</w:t>
      </w:r>
      <w:r w:rsidR="00FF4EC2">
        <w:t xml:space="preserve"> và Hội đồng TĐKT Hội CCB tỉnh</w:t>
      </w:r>
      <w:r w:rsidR="00FB2675">
        <w:t xml:space="preserve"> trướ</w:t>
      </w:r>
      <w:r>
        <w:t>c 05</w:t>
      </w:r>
      <w:r w:rsidR="00FB2675">
        <w:t xml:space="preserve"> ngày diễ</w:t>
      </w:r>
      <w:r w:rsidR="00FF4EC2">
        <w:t>n ra H</w:t>
      </w:r>
      <w:r w:rsidR="00FB2675">
        <w:t>ội nghị</w:t>
      </w:r>
      <w:r w:rsidR="00CB1539" w:rsidRPr="00EC5D2B">
        <w:rPr>
          <w:lang w:val="vi-VN"/>
        </w:rPr>
        <w:t>;</w:t>
      </w:r>
      <w:r w:rsidR="00CB1539" w:rsidRPr="00C6238D">
        <w:rPr>
          <w:lang w:val="vi-VN"/>
        </w:rPr>
        <w:t xml:space="preserve"> </w:t>
      </w:r>
      <w:r w:rsidR="00CB1539" w:rsidRPr="00EC5D2B">
        <w:rPr>
          <w:lang w:val="vi-VN"/>
        </w:rPr>
        <w:t>p</w:t>
      </w:r>
      <w:r w:rsidR="00CB1539" w:rsidRPr="003151AD">
        <w:rPr>
          <w:lang w:val="vi-VN"/>
        </w:rPr>
        <w:t>hát hành giấy mời</w:t>
      </w:r>
      <w:r w:rsidR="00CB1539" w:rsidRPr="00C6238D">
        <w:rPr>
          <w:lang w:val="vi-VN"/>
        </w:rPr>
        <w:t xml:space="preserve"> </w:t>
      </w:r>
      <w:r w:rsidR="00420BBD">
        <w:t xml:space="preserve">đại diện </w:t>
      </w:r>
      <w:r w:rsidR="00CB1539" w:rsidRPr="00A563A5">
        <w:rPr>
          <w:lang w:val="vi-VN"/>
        </w:rPr>
        <w:t>cấp ủ</w:t>
      </w:r>
      <w:r w:rsidR="00015D01">
        <w:rPr>
          <w:lang w:val="vi-VN"/>
        </w:rPr>
        <w:t>y</w:t>
      </w:r>
      <w:r w:rsidR="00CB1539" w:rsidRPr="00A563A5">
        <w:rPr>
          <w:lang w:val="vi-VN"/>
        </w:rPr>
        <w:t xml:space="preserve"> của các </w:t>
      </w:r>
      <w:r w:rsidR="00CB1539" w:rsidRPr="003151AD">
        <w:rPr>
          <w:lang w:val="vi-VN"/>
        </w:rPr>
        <w:t>đơn vị</w:t>
      </w:r>
      <w:r w:rsidR="00015D01">
        <w:rPr>
          <w:lang w:val="vi-VN"/>
        </w:rPr>
        <w:t xml:space="preserve"> thành viên trong </w:t>
      </w:r>
      <w:r w:rsidR="00015D01">
        <w:t>c</w:t>
      </w:r>
      <w:r w:rsidR="00CB1539" w:rsidRPr="003151AD">
        <w:rPr>
          <w:lang w:val="vi-VN"/>
        </w:rPr>
        <w:t>ụm</w:t>
      </w:r>
      <w:r w:rsidR="00420BBD">
        <w:t xml:space="preserve"> dự giao ban</w:t>
      </w:r>
      <w:r w:rsidR="006959E7">
        <w:t>;</w:t>
      </w:r>
      <w:r w:rsidR="00CB1539" w:rsidRPr="00C6238D">
        <w:rPr>
          <w:lang w:val="vi-VN"/>
        </w:rPr>
        <w:t xml:space="preserve"> </w:t>
      </w:r>
      <w:r w:rsidR="007016C5">
        <w:t>xây dựng kế hoạch</w:t>
      </w:r>
      <w:r w:rsidR="006959E7">
        <w:t xml:space="preserve">, </w:t>
      </w:r>
      <w:r w:rsidR="00FF4EC2">
        <w:t>đôn đốc đơn vị đăng cai việc thuyế</w:t>
      </w:r>
      <w:r w:rsidR="00420BBD">
        <w:t>t minh tham quan mô hình</w:t>
      </w:r>
      <w:r w:rsidR="00FF4EC2">
        <w:t xml:space="preserve">; </w:t>
      </w:r>
      <w:r w:rsidR="006959E7">
        <w:t xml:space="preserve">chuẩn bị </w:t>
      </w:r>
      <w:r w:rsidR="00FF4EC2">
        <w:t>hội trường</w:t>
      </w:r>
      <w:r w:rsidR="007016C5" w:rsidRPr="00C6238D">
        <w:rPr>
          <w:lang w:val="vi-VN"/>
        </w:rPr>
        <w:t xml:space="preserve"> </w:t>
      </w:r>
      <w:r w:rsidR="00CB1539" w:rsidRPr="003151AD">
        <w:rPr>
          <w:lang w:val="vi-VN"/>
        </w:rPr>
        <w:t xml:space="preserve">và công tác đảm bảo khác phục vụ </w:t>
      </w:r>
      <w:r w:rsidR="00CB1539" w:rsidRPr="00EC5D2B">
        <w:rPr>
          <w:lang w:val="vi-VN"/>
        </w:rPr>
        <w:t>h</w:t>
      </w:r>
      <w:r w:rsidR="00CB1539" w:rsidRPr="003151AD">
        <w:rPr>
          <w:lang w:val="vi-VN"/>
        </w:rPr>
        <w:t>ội nghị</w:t>
      </w:r>
      <w:r w:rsidR="007016C5">
        <w:t xml:space="preserve">. </w:t>
      </w:r>
    </w:p>
    <w:p w:rsidR="00CB1539" w:rsidRDefault="00E23546" w:rsidP="00EC434C">
      <w:pPr>
        <w:pStyle w:val="BodyTextIndent2"/>
        <w:spacing w:before="0" w:after="120"/>
        <w:ind w:right="86" w:firstLine="589"/>
      </w:pPr>
      <w:r>
        <w:t>-</w:t>
      </w:r>
      <w:r w:rsidR="00CB1539" w:rsidRPr="00C6238D">
        <w:rPr>
          <w:lang w:val="vi-VN"/>
        </w:rPr>
        <w:t xml:space="preserve"> </w:t>
      </w:r>
      <w:r w:rsidR="00CB1539" w:rsidRPr="00AD2841">
        <w:rPr>
          <w:lang w:val="vi-VN"/>
        </w:rPr>
        <w:t>Các đơn vị</w:t>
      </w:r>
      <w:r w:rsidR="006959E7">
        <w:t>:</w:t>
      </w:r>
      <w:r w:rsidR="006959E7">
        <w:rPr>
          <w:lang w:val="vi-VN"/>
        </w:rPr>
        <w:t xml:space="preserve"> </w:t>
      </w:r>
      <w:r w:rsidR="006959E7">
        <w:t>B</w:t>
      </w:r>
      <w:r w:rsidR="00CB1539" w:rsidRPr="00AD2841">
        <w:rPr>
          <w:lang w:val="vi-VN"/>
        </w:rPr>
        <w:t xml:space="preserve">áo cáo </w:t>
      </w:r>
      <w:r w:rsidR="00857CB3">
        <w:t>sơ</w:t>
      </w:r>
      <w:r w:rsidR="00980B3D">
        <w:t xml:space="preserve"> kết</w:t>
      </w:r>
      <w:r w:rsidR="006959E7">
        <w:t xml:space="preserve"> phong trào</w:t>
      </w:r>
      <w:r w:rsidR="00980B3D">
        <w:t xml:space="preserve"> </w:t>
      </w:r>
      <w:r w:rsidR="00CB1539" w:rsidRPr="00AD2841">
        <w:rPr>
          <w:lang w:val="vi-VN"/>
        </w:rPr>
        <w:t>thi đua</w:t>
      </w:r>
      <w:r w:rsidR="00857CB3">
        <w:t xml:space="preserve"> 6 tháng đầu</w:t>
      </w:r>
      <w:r w:rsidR="004D1DC3">
        <w:t xml:space="preserve"> </w:t>
      </w:r>
      <w:r w:rsidR="00857CB3">
        <w:t>năm 2024</w:t>
      </w:r>
      <w:r w:rsidR="00FF4EC2">
        <w:t xml:space="preserve"> (có phụ lục kèm theo)</w:t>
      </w:r>
      <w:r w:rsidR="00857CB3">
        <w:t xml:space="preserve"> gửi</w:t>
      </w:r>
      <w:r w:rsidR="004D1DC3">
        <w:t xml:space="preserve"> đơn vị cụm trưởng </w:t>
      </w:r>
      <w:r w:rsidR="00857CB3">
        <w:t xml:space="preserve">để tổng hợp </w:t>
      </w:r>
      <w:r w:rsidR="00AF5D5F">
        <w:t xml:space="preserve">và </w:t>
      </w:r>
      <w:r w:rsidR="00857CB3">
        <w:t>báo cáo</w:t>
      </w:r>
      <w:r w:rsidR="00CB1539" w:rsidRPr="00AD2841">
        <w:rPr>
          <w:lang w:val="vi-VN"/>
        </w:rPr>
        <w:t xml:space="preserve"> </w:t>
      </w:r>
      <w:r w:rsidR="00980B3D">
        <w:t>Hội CCB tỉnh</w:t>
      </w:r>
      <w:r w:rsidR="00CB1539" w:rsidRPr="00EC5D2B">
        <w:rPr>
          <w:lang w:val="vi-VN"/>
        </w:rPr>
        <w:t xml:space="preserve"> </w:t>
      </w:r>
      <w:r w:rsidR="00980B3D">
        <w:t>(</w:t>
      </w:r>
      <w:r w:rsidR="00CB1539" w:rsidRPr="00EC5D2B">
        <w:rPr>
          <w:lang w:val="vi-VN"/>
        </w:rPr>
        <w:t>qua Ban Tuy</w:t>
      </w:r>
      <w:r w:rsidR="00580A63">
        <w:rPr>
          <w:lang w:val="vi-VN"/>
        </w:rPr>
        <w:t>ên giáo</w:t>
      </w:r>
      <w:r w:rsidR="00A17497">
        <w:t>, P</w:t>
      </w:r>
      <w:r w:rsidR="00CB1539" w:rsidRPr="00EC5D2B">
        <w:rPr>
          <w:lang w:val="vi-VN"/>
        </w:rPr>
        <w:t>hong trào</w:t>
      </w:r>
      <w:r w:rsidR="00980B3D">
        <w:t>)</w:t>
      </w:r>
      <w:r w:rsidR="00CB1539" w:rsidRPr="00AD2841">
        <w:rPr>
          <w:lang w:val="vi-VN"/>
        </w:rPr>
        <w:t xml:space="preserve"> trước ngày </w:t>
      </w:r>
      <w:r w:rsidR="004D1DC3">
        <w:rPr>
          <w:b/>
        </w:rPr>
        <w:t>2</w:t>
      </w:r>
      <w:r w:rsidR="00857CB3">
        <w:rPr>
          <w:b/>
        </w:rPr>
        <w:t>0</w:t>
      </w:r>
      <w:r w:rsidR="00FB2675">
        <w:rPr>
          <w:b/>
          <w:lang w:val="vi-VN"/>
        </w:rPr>
        <w:t>/</w:t>
      </w:r>
      <w:r w:rsidR="00857CB3">
        <w:rPr>
          <w:b/>
        </w:rPr>
        <w:t>5</w:t>
      </w:r>
      <w:r w:rsidR="00CB1539" w:rsidRPr="00AD2841">
        <w:rPr>
          <w:b/>
          <w:lang w:val="vi-VN"/>
        </w:rPr>
        <w:t>/202</w:t>
      </w:r>
      <w:r w:rsidR="00857CB3">
        <w:rPr>
          <w:b/>
        </w:rPr>
        <w:t>4</w:t>
      </w:r>
      <w:r w:rsidR="008C5315">
        <w:t>;</w:t>
      </w:r>
      <w:r w:rsidR="00CB1539" w:rsidRPr="00C6238D">
        <w:rPr>
          <w:b/>
          <w:lang w:val="vi-VN"/>
        </w:rPr>
        <w:t xml:space="preserve"> </w:t>
      </w:r>
      <w:r w:rsidR="00CB1539" w:rsidRPr="005B2818">
        <w:rPr>
          <w:lang w:val="vi-VN"/>
        </w:rPr>
        <w:t>phân công cán bộ dự hội nghị đúng thành phần</w:t>
      </w:r>
      <w:r w:rsidR="00CB1539" w:rsidRPr="00A30BFE">
        <w:rPr>
          <w:lang w:val="vi-VN"/>
        </w:rPr>
        <w:t>, thời gian</w:t>
      </w:r>
      <w:r w:rsidR="00CB1539" w:rsidRPr="005B2818">
        <w:rPr>
          <w:lang w:val="vi-VN"/>
        </w:rPr>
        <w:t xml:space="preserve"> quy định, chuẩn bị nội dung phát biểu tại hội nghị.</w:t>
      </w:r>
    </w:p>
    <w:p w:rsidR="002E2250" w:rsidRPr="002E2250" w:rsidRDefault="00FF4EC2" w:rsidP="00EC434C">
      <w:pPr>
        <w:pStyle w:val="BodyTextIndent2"/>
        <w:spacing w:before="0" w:after="120"/>
        <w:ind w:right="86" w:firstLine="589"/>
      </w:pPr>
      <w:r>
        <w:t>-</w:t>
      </w:r>
      <w:r w:rsidR="002E2250">
        <w:t xml:space="preserve"> Đơn vị đăng cai </w:t>
      </w:r>
      <w:r w:rsidR="00E31B24">
        <w:t>hội nghị</w:t>
      </w:r>
      <w:r w:rsidR="006959E7">
        <w:t>: C</w:t>
      </w:r>
      <w:r w:rsidR="00E31B24">
        <w:t>huẩn bị 01-02 mô hình để đại biểu tham quan</w:t>
      </w:r>
      <w:r w:rsidR="007016C5">
        <w:t xml:space="preserve"> (lưu ý: mô hình chọn tham quan phải</w:t>
      </w:r>
      <w:r w:rsidR="00E81FC1">
        <w:t xml:space="preserve"> đúng theo hướng dẫn củ</w:t>
      </w:r>
      <w:r w:rsidR="00E41BBB">
        <w:t>a Hội CCB tỉnh</w:t>
      </w:r>
      <w:r w:rsidR="00E81FC1">
        <w:t xml:space="preserve">, có </w:t>
      </w:r>
      <w:r w:rsidR="007016C5">
        <w:t>hiệu quả</w:t>
      </w:r>
      <w:r w:rsidR="00E81FC1">
        <w:t xml:space="preserve"> để</w:t>
      </w:r>
      <w:r w:rsidR="007016C5">
        <w:t xml:space="preserve"> các đơn vị đế</w:t>
      </w:r>
      <w:r w:rsidR="00E81FC1">
        <w:t>n</w:t>
      </w:r>
      <w:r w:rsidR="007016C5">
        <w:t xml:space="preserve"> học tập </w:t>
      </w:r>
      <w:r w:rsidR="006959E7">
        <w:t xml:space="preserve">cách làm, </w:t>
      </w:r>
      <w:r w:rsidR="007016C5">
        <w:t>kinh nghiệ</w:t>
      </w:r>
      <w:r w:rsidR="006959E7">
        <w:t>m</w:t>
      </w:r>
      <w:r w:rsidR="007016C5">
        <w:t>) và chuẩn bị nội dung</w:t>
      </w:r>
      <w:r w:rsidR="00A17497">
        <w:t>,</w:t>
      </w:r>
      <w:r w:rsidR="007016C5">
        <w:t xml:space="preserve"> </w:t>
      </w:r>
      <w:r w:rsidR="006959E7">
        <w:t xml:space="preserve">người </w:t>
      </w:r>
      <w:r w:rsidR="007016C5">
        <w:t>giới thiệu về</w:t>
      </w:r>
      <w:r w:rsidR="00A17497">
        <w:t xml:space="preserve"> mô hình đó; cự ly từ trung tâm huyện đến mô hình gần, hợp lý thời gian.</w:t>
      </w:r>
    </w:p>
    <w:p w:rsidR="00857CB3" w:rsidRDefault="00D17684" w:rsidP="00EC434C">
      <w:pPr>
        <w:pStyle w:val="BodyTextIndent2"/>
        <w:spacing w:before="0" w:after="120"/>
        <w:ind w:firstLine="589"/>
      </w:pPr>
      <w:r>
        <w:t>2</w:t>
      </w:r>
      <w:r w:rsidR="00E675A5">
        <w:t xml:space="preserve">. </w:t>
      </w:r>
      <w:r w:rsidR="00CB1539" w:rsidRPr="003151AD">
        <w:rPr>
          <w:lang w:val="vi-VN"/>
        </w:rPr>
        <w:t xml:space="preserve">Các </w:t>
      </w:r>
      <w:r w:rsidR="00CB1539" w:rsidRPr="00EC5D2B">
        <w:rPr>
          <w:lang w:val="vi-VN"/>
        </w:rPr>
        <w:t>b</w:t>
      </w:r>
      <w:r w:rsidR="00CB1539" w:rsidRPr="003151AD">
        <w:rPr>
          <w:lang w:val="vi-VN"/>
        </w:rPr>
        <w:t>an, Văn phòng Tỉnh hội</w:t>
      </w:r>
      <w:r w:rsidR="008C5315">
        <w:t xml:space="preserve">: </w:t>
      </w:r>
      <w:r w:rsidR="00857CB3">
        <w:t>Tổng hợp báo cáo kết quả theo chuyên ngành, lĩnh vực được phân công, đồng thời soát xét</w:t>
      </w:r>
      <w:r w:rsidR="00261770">
        <w:t xml:space="preserve"> các nội dung, chỉ tiêu thực hiện</w:t>
      </w:r>
      <w:r w:rsidR="00857CB3">
        <w:t xml:space="preserve"> của </w:t>
      </w:r>
      <w:r w:rsidR="00261770">
        <w:t>từng</w:t>
      </w:r>
      <w:r w:rsidR="00857CB3">
        <w:t xml:space="preserve"> đơn vị</w:t>
      </w:r>
      <w:r w:rsidR="00261770">
        <w:t xml:space="preserve"> và tham gia ý kiến trong hội nghị.</w:t>
      </w:r>
    </w:p>
    <w:p w:rsidR="00CB1539" w:rsidRDefault="00D94996" w:rsidP="00EC434C">
      <w:pPr>
        <w:pStyle w:val="BodyTextIndent2"/>
        <w:spacing w:before="0" w:after="120"/>
        <w:ind w:firstLine="589"/>
      </w:pPr>
      <w:r>
        <w:t xml:space="preserve">- </w:t>
      </w:r>
      <w:r w:rsidR="00261770">
        <w:t>Ban Tuyên giáo, P</w:t>
      </w:r>
      <w:r w:rsidR="0070615B">
        <w:t xml:space="preserve">hong trào </w:t>
      </w:r>
      <w:r>
        <w:t>ngoài các nhiệm vụ nêu trên, đôn đốc các đơn vị, cụm trưởng báo cáo kết quả</w:t>
      </w:r>
      <w:r w:rsidR="006959E7">
        <w:t xml:space="preserve"> phong trào</w:t>
      </w:r>
      <w:r>
        <w:t xml:space="preserve"> thi đua của đơn vị mình, cụm mình bảo đảm nội dung, thờ</w:t>
      </w:r>
      <w:r w:rsidR="00261770">
        <w:t>i gian</w:t>
      </w:r>
      <w:r>
        <w:t xml:space="preserve"> </w:t>
      </w:r>
      <w:r w:rsidR="00261770">
        <w:t>và tổng hợp</w:t>
      </w:r>
      <w:r w:rsidR="006959E7">
        <w:t xml:space="preserve"> </w:t>
      </w:r>
      <w:r w:rsidR="0070615B">
        <w:t>báo cáo cấ</w:t>
      </w:r>
      <w:r w:rsidR="00A17497">
        <w:t>p trên</w:t>
      </w:r>
      <w:r w:rsidR="006959E7">
        <w:t xml:space="preserve"> </w:t>
      </w:r>
      <w:r w:rsidR="0070615B">
        <w:t>theo quy định.</w:t>
      </w:r>
    </w:p>
    <w:p w:rsidR="00CB1539" w:rsidRPr="00B64226" w:rsidRDefault="00971B5E" w:rsidP="00EC434C">
      <w:pPr>
        <w:pStyle w:val="BodyTextIndent2"/>
        <w:spacing w:before="0"/>
        <w:ind w:firstLine="589"/>
        <w:rPr>
          <w:lang w:val="vi-VN"/>
        </w:rPr>
      </w:pPr>
      <w:r>
        <w:t xml:space="preserve">- </w:t>
      </w:r>
      <w:r w:rsidR="00CB1539" w:rsidRPr="00B64226">
        <w:rPr>
          <w:lang w:val="vi-VN"/>
        </w:rPr>
        <w:t>Văn phòng</w:t>
      </w:r>
      <w:r w:rsidR="001D7725">
        <w:t xml:space="preserve"> </w:t>
      </w:r>
      <w:r w:rsidR="00CB1539" w:rsidRPr="00B64226">
        <w:rPr>
          <w:lang w:val="vi-VN"/>
        </w:rPr>
        <w:t>chuẩn bị phương tiện phục vụ</w:t>
      </w:r>
      <w:r w:rsidR="00E81FC1">
        <w:rPr>
          <w:lang w:val="vi-VN"/>
        </w:rPr>
        <w:t xml:space="preserve"> </w:t>
      </w:r>
      <w:r w:rsidR="00E81FC1">
        <w:t>đ</w:t>
      </w:r>
      <w:r w:rsidR="00CB1539" w:rsidRPr="00B64226">
        <w:rPr>
          <w:lang w:val="vi-VN"/>
        </w:rPr>
        <w:t>oàn công tác Tỉnh hội tham dự hội nghị từng cụm theo kế hoạch.</w:t>
      </w:r>
    </w:p>
    <w:p w:rsidR="00CB1539" w:rsidRPr="00B64226" w:rsidRDefault="00A17497" w:rsidP="00D17684">
      <w:pPr>
        <w:pStyle w:val="BodyTextIndent2"/>
        <w:ind w:right="85" w:firstLine="589"/>
        <w:rPr>
          <w:lang w:val="vi-VN"/>
        </w:rPr>
      </w:pPr>
      <w:r>
        <w:t>Y</w:t>
      </w:r>
      <w:r w:rsidR="00CB1539" w:rsidRPr="00B64226">
        <w:rPr>
          <w:lang w:val="vi-VN"/>
        </w:rPr>
        <w:t>êu cầu các đơn vị chủ động triển khai thực hiện, nếu có gì vướng mắc, báo c</w:t>
      </w:r>
      <w:r w:rsidR="00CB1539" w:rsidRPr="00C747BA">
        <w:rPr>
          <w:lang w:val="vi-VN"/>
        </w:rPr>
        <w:t>á</w:t>
      </w:r>
      <w:r w:rsidR="00CB1539" w:rsidRPr="00B64226">
        <w:rPr>
          <w:lang w:val="vi-VN"/>
        </w:rPr>
        <w:t>o</w:t>
      </w:r>
      <w:r w:rsidR="0057373F">
        <w:t>,</w:t>
      </w:r>
      <w:r w:rsidR="00CB1539" w:rsidRPr="00C747BA">
        <w:rPr>
          <w:lang w:val="vi-VN"/>
        </w:rPr>
        <w:t xml:space="preserve"> </w:t>
      </w:r>
      <w:r w:rsidR="00CB1539" w:rsidRPr="00B64226">
        <w:rPr>
          <w:lang w:val="vi-VN"/>
        </w:rPr>
        <w:t>trao đổi vớ</w:t>
      </w:r>
      <w:r w:rsidR="00580A63">
        <w:rPr>
          <w:lang w:val="vi-VN"/>
        </w:rPr>
        <w:t>i Ban Tuyên giáo</w:t>
      </w:r>
      <w:r w:rsidR="00580A63">
        <w:t>,</w:t>
      </w:r>
      <w:r w:rsidR="00580A63">
        <w:rPr>
          <w:lang w:val="vi-VN"/>
        </w:rPr>
        <w:t xml:space="preserve"> </w:t>
      </w:r>
      <w:r>
        <w:t>P</w:t>
      </w:r>
      <w:r w:rsidR="00CB1539" w:rsidRPr="00B64226">
        <w:rPr>
          <w:lang w:val="vi-VN"/>
        </w:rPr>
        <w:t>hong trào để thống nhất, đảm bảo hội nghị giao ban đạt kết quả tốt./.</w:t>
      </w:r>
    </w:p>
    <w:tbl>
      <w:tblPr>
        <w:tblW w:w="9606" w:type="dxa"/>
        <w:tblBorders>
          <w:insideH w:val="single" w:sz="4" w:space="0" w:color="auto"/>
        </w:tblBorders>
        <w:tblLayout w:type="fixed"/>
        <w:tblLook w:val="0000"/>
      </w:tblPr>
      <w:tblGrid>
        <w:gridCol w:w="4795"/>
        <w:gridCol w:w="4811"/>
      </w:tblGrid>
      <w:tr w:rsidR="00CB1539" w:rsidTr="00D17684">
        <w:tc>
          <w:tcPr>
            <w:tcW w:w="4795" w:type="dxa"/>
          </w:tcPr>
          <w:p w:rsidR="00CB1539" w:rsidRPr="00B64226" w:rsidRDefault="00CB1539" w:rsidP="00D94996">
            <w:pPr>
              <w:pStyle w:val="Heading6"/>
              <w:rPr>
                <w:i/>
                <w:sz w:val="24"/>
                <w:szCs w:val="24"/>
                <w:lang w:val="vi-VN"/>
              </w:rPr>
            </w:pPr>
            <w:r w:rsidRPr="00B64226">
              <w:rPr>
                <w:i/>
                <w:sz w:val="24"/>
                <w:szCs w:val="24"/>
                <w:lang w:val="vi-VN"/>
              </w:rPr>
              <w:t>Nơi nhận:</w:t>
            </w:r>
          </w:p>
          <w:p w:rsidR="001D7725" w:rsidRDefault="0016409A" w:rsidP="00D94996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31" type="#_x0000_t32" style="position:absolute;margin-left:131pt;margin-top:2.25pt;width:0;height:22.5pt;z-index:251663360" o:connectortype="straight"/>
              </w:pict>
            </w:r>
            <w:r w:rsidR="001D7725">
              <w:rPr>
                <w:sz w:val="24"/>
              </w:rPr>
              <w:t>- Ban Tuyên giáo TW Hộ</w:t>
            </w:r>
            <w:r w:rsidR="00D17684">
              <w:rPr>
                <w:sz w:val="24"/>
              </w:rPr>
              <w:t>i      b</w:t>
            </w:r>
            <w:r w:rsidR="001D7725">
              <w:rPr>
                <w:sz w:val="24"/>
              </w:rPr>
              <w:t>áo cáo;</w:t>
            </w:r>
          </w:p>
          <w:p w:rsidR="001D7725" w:rsidRDefault="001D7725" w:rsidP="00D94996">
            <w:pPr>
              <w:rPr>
                <w:sz w:val="24"/>
              </w:rPr>
            </w:pPr>
            <w:r>
              <w:rPr>
                <w:sz w:val="24"/>
              </w:rPr>
              <w:t>- Ban TĐ, KT, Sở Nội vụ</w:t>
            </w:r>
          </w:p>
          <w:p w:rsidR="00CB1539" w:rsidRPr="00B64226" w:rsidRDefault="00580A63" w:rsidP="00D94996">
            <w:pPr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- </w:t>
            </w:r>
            <w:r>
              <w:rPr>
                <w:sz w:val="24"/>
              </w:rPr>
              <w:t>Chủ tịch, Phó Chủ tịch</w:t>
            </w:r>
            <w:r w:rsidR="00CB1539" w:rsidRPr="00B64226">
              <w:rPr>
                <w:sz w:val="24"/>
                <w:lang w:val="vi-VN"/>
              </w:rPr>
              <w:t xml:space="preserve"> (chỉ đạo);</w:t>
            </w:r>
          </w:p>
          <w:p w:rsidR="00CB1539" w:rsidRPr="00B64226" w:rsidRDefault="00580A63" w:rsidP="00D94996">
            <w:pPr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- Các ban, </w:t>
            </w:r>
            <w:r>
              <w:rPr>
                <w:sz w:val="24"/>
              </w:rPr>
              <w:t>V</w:t>
            </w:r>
            <w:r w:rsidR="00CB1539" w:rsidRPr="00B64226">
              <w:rPr>
                <w:sz w:val="24"/>
                <w:lang w:val="vi-VN"/>
              </w:rPr>
              <w:t>ăn phòng (</w:t>
            </w:r>
            <w:r w:rsidR="00CB1539" w:rsidRPr="00B64226">
              <w:rPr>
                <w:sz w:val="24"/>
              </w:rPr>
              <w:t>thực hiện</w:t>
            </w:r>
            <w:r w:rsidR="00CB1539" w:rsidRPr="00B64226">
              <w:rPr>
                <w:sz w:val="24"/>
                <w:lang w:val="vi-VN"/>
              </w:rPr>
              <w:t>);</w:t>
            </w:r>
          </w:p>
          <w:p w:rsidR="00CB1539" w:rsidRPr="00B64226" w:rsidRDefault="00CB1539" w:rsidP="00D94996">
            <w:pPr>
              <w:jc w:val="both"/>
              <w:rPr>
                <w:sz w:val="24"/>
              </w:rPr>
            </w:pPr>
            <w:r w:rsidRPr="00B64226">
              <w:rPr>
                <w:sz w:val="24"/>
              </w:rPr>
              <w:t>- Các Hội CCB trực thuộc (thực hiện);</w:t>
            </w:r>
          </w:p>
          <w:p w:rsidR="00CB1539" w:rsidRPr="00B64226" w:rsidRDefault="00CB1539" w:rsidP="00D94996">
            <w:pPr>
              <w:jc w:val="both"/>
              <w:rPr>
                <w:sz w:val="24"/>
              </w:rPr>
            </w:pPr>
            <w:r w:rsidRPr="00B64226">
              <w:rPr>
                <w:sz w:val="24"/>
              </w:rPr>
              <w:t>- Lưu TG- PT, V</w:t>
            </w:r>
            <w:r>
              <w:rPr>
                <w:sz w:val="24"/>
              </w:rPr>
              <w:t>T</w:t>
            </w:r>
            <w:r w:rsidR="001D7725">
              <w:rPr>
                <w:sz w:val="24"/>
              </w:rPr>
              <w:t xml:space="preserve"> ( Hu 26</w:t>
            </w:r>
            <w:r w:rsidRPr="00B64226">
              <w:rPr>
                <w:sz w:val="24"/>
              </w:rPr>
              <w:t xml:space="preserve"> b).</w:t>
            </w:r>
          </w:p>
          <w:p w:rsidR="00CB1539" w:rsidRDefault="00CB1539" w:rsidP="00D94996">
            <w:pPr>
              <w:jc w:val="both"/>
              <w:rPr>
                <w:sz w:val="20"/>
              </w:rPr>
            </w:pPr>
          </w:p>
        </w:tc>
        <w:tc>
          <w:tcPr>
            <w:tcW w:w="4811" w:type="dxa"/>
          </w:tcPr>
          <w:p w:rsidR="000A674C" w:rsidRDefault="000A674C" w:rsidP="00D94996">
            <w:pPr>
              <w:pStyle w:val="Heading7"/>
              <w:spacing w:before="0"/>
              <w:jc w:val="center"/>
            </w:pPr>
          </w:p>
          <w:p w:rsidR="00CB1539" w:rsidRDefault="00420BBD" w:rsidP="00D94996">
            <w:pPr>
              <w:pStyle w:val="Heading7"/>
              <w:spacing w:before="0"/>
              <w:jc w:val="center"/>
              <w:rPr>
                <w:b w:val="0"/>
              </w:rPr>
            </w:pPr>
            <w:r w:rsidRPr="00420BBD">
              <w:rPr>
                <w:b w:val="0"/>
              </w:rPr>
              <w:t>KT</w:t>
            </w:r>
            <w:r>
              <w:rPr>
                <w:b w:val="0"/>
              </w:rPr>
              <w:t>.</w:t>
            </w:r>
            <w:r w:rsidRPr="00420BBD">
              <w:rPr>
                <w:b w:val="0"/>
              </w:rPr>
              <w:t xml:space="preserve"> </w:t>
            </w:r>
            <w:r w:rsidR="00CB1539" w:rsidRPr="00420BBD">
              <w:rPr>
                <w:b w:val="0"/>
              </w:rPr>
              <w:t>CHỦ TỊCH</w:t>
            </w:r>
          </w:p>
          <w:p w:rsidR="00420BBD" w:rsidRPr="00420BBD" w:rsidRDefault="00420BBD" w:rsidP="00420BBD">
            <w:pPr>
              <w:pStyle w:val="Heading7"/>
              <w:spacing w:before="0"/>
              <w:jc w:val="center"/>
            </w:pPr>
            <w:r w:rsidRPr="00420BBD">
              <w:t>CHỦ TỊCH</w:t>
            </w:r>
          </w:p>
          <w:p w:rsidR="00420BBD" w:rsidRPr="00420BBD" w:rsidRDefault="00420BBD" w:rsidP="00420BBD"/>
          <w:p w:rsidR="00CB1539" w:rsidRPr="00C747BA" w:rsidRDefault="00CB1539" w:rsidP="00D94996">
            <w:pPr>
              <w:rPr>
                <w:b/>
              </w:rPr>
            </w:pPr>
            <w:r>
              <w:t xml:space="preserve">                   </w:t>
            </w:r>
          </w:p>
          <w:p w:rsidR="00CB1539" w:rsidRDefault="00CB1539" w:rsidP="00D94996">
            <w:pPr>
              <w:pStyle w:val="Heading8"/>
            </w:pPr>
          </w:p>
          <w:p w:rsidR="00CB1539" w:rsidRDefault="000A674C" w:rsidP="00D94996">
            <w:pPr>
              <w:pStyle w:val="Heading5"/>
            </w:pPr>
            <w:r>
              <w:t xml:space="preserve"> </w:t>
            </w:r>
          </w:p>
          <w:p w:rsidR="00CB1539" w:rsidRDefault="00CB1539" w:rsidP="00025A25">
            <w:pPr>
              <w:rPr>
                <w:sz w:val="30"/>
              </w:rPr>
            </w:pPr>
          </w:p>
          <w:p w:rsidR="00CB1539" w:rsidRDefault="00CB1539" w:rsidP="00580A63">
            <w:pPr>
              <w:pStyle w:val="Heading7"/>
              <w:spacing w:before="0"/>
              <w:jc w:val="center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="00420BBD">
              <w:rPr>
                <w:sz w:val="30"/>
              </w:rPr>
              <w:t>Bùi Văn Bang</w:t>
            </w:r>
            <w:r>
              <w:rPr>
                <w:sz w:val="30"/>
              </w:rPr>
              <w:t xml:space="preserve">  </w:t>
            </w:r>
          </w:p>
        </w:tc>
      </w:tr>
    </w:tbl>
    <w:p w:rsidR="00092644" w:rsidRDefault="00092644" w:rsidP="00D17684"/>
    <w:sectPr w:rsidR="00092644" w:rsidSect="00420BBD">
      <w:headerReference w:type="default" r:id="rId8"/>
      <w:pgSz w:w="12240" w:h="15840"/>
      <w:pgMar w:top="709" w:right="90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089" w:rsidRDefault="00042089" w:rsidP="0007631F">
      <w:r>
        <w:separator/>
      </w:r>
    </w:p>
  </w:endnote>
  <w:endnote w:type="continuationSeparator" w:id="1">
    <w:p w:rsidR="00042089" w:rsidRDefault="00042089" w:rsidP="00076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089" w:rsidRDefault="00042089" w:rsidP="0007631F">
      <w:r>
        <w:separator/>
      </w:r>
    </w:p>
  </w:footnote>
  <w:footnote w:type="continuationSeparator" w:id="1">
    <w:p w:rsidR="00042089" w:rsidRDefault="00042089" w:rsidP="00076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687139"/>
      <w:docPartObj>
        <w:docPartGallery w:val="Page Numbers (Top of Page)"/>
        <w:docPartUnique/>
      </w:docPartObj>
    </w:sdtPr>
    <w:sdtContent>
      <w:p w:rsidR="00222555" w:rsidRDefault="0016409A">
        <w:pPr>
          <w:pStyle w:val="Header"/>
          <w:jc w:val="center"/>
        </w:pPr>
        <w:fldSimple w:instr=" PAGE   \* MERGEFORMAT ">
          <w:r w:rsidR="00420BBD">
            <w:rPr>
              <w:noProof/>
            </w:rPr>
            <w:t>3</w:t>
          </w:r>
        </w:fldSimple>
      </w:p>
    </w:sdtContent>
  </w:sdt>
  <w:p w:rsidR="00222555" w:rsidRDefault="002225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1A0F"/>
    <w:multiLevelType w:val="hybridMultilevel"/>
    <w:tmpl w:val="FAD435CA"/>
    <w:lvl w:ilvl="0" w:tplc="73784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E138F8"/>
    <w:multiLevelType w:val="hybridMultilevel"/>
    <w:tmpl w:val="2EF4C084"/>
    <w:lvl w:ilvl="0" w:tplc="ED60021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6F375603"/>
    <w:multiLevelType w:val="hybridMultilevel"/>
    <w:tmpl w:val="CE3ECACE"/>
    <w:lvl w:ilvl="0" w:tplc="9B744A9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539"/>
    <w:rsid w:val="00015D01"/>
    <w:rsid w:val="00020FE3"/>
    <w:rsid w:val="00023EA3"/>
    <w:rsid w:val="00025A25"/>
    <w:rsid w:val="00041379"/>
    <w:rsid w:val="00042089"/>
    <w:rsid w:val="000539F7"/>
    <w:rsid w:val="0007631F"/>
    <w:rsid w:val="00081D87"/>
    <w:rsid w:val="00092644"/>
    <w:rsid w:val="00094692"/>
    <w:rsid w:val="00096BC8"/>
    <w:rsid w:val="000A674C"/>
    <w:rsid w:val="000B73EA"/>
    <w:rsid w:val="000C0657"/>
    <w:rsid w:val="000D29F7"/>
    <w:rsid w:val="000D4100"/>
    <w:rsid w:val="001050F3"/>
    <w:rsid w:val="0013022F"/>
    <w:rsid w:val="0014678A"/>
    <w:rsid w:val="00151345"/>
    <w:rsid w:val="0016409A"/>
    <w:rsid w:val="00192410"/>
    <w:rsid w:val="00195156"/>
    <w:rsid w:val="001A67F7"/>
    <w:rsid w:val="001D7725"/>
    <w:rsid w:val="00202DCA"/>
    <w:rsid w:val="002036A9"/>
    <w:rsid w:val="002160D5"/>
    <w:rsid w:val="00222555"/>
    <w:rsid w:val="00233959"/>
    <w:rsid w:val="0025602C"/>
    <w:rsid w:val="00261770"/>
    <w:rsid w:val="00267671"/>
    <w:rsid w:val="002A20A1"/>
    <w:rsid w:val="002B32FF"/>
    <w:rsid w:val="002E2250"/>
    <w:rsid w:val="00330258"/>
    <w:rsid w:val="00362B00"/>
    <w:rsid w:val="00377853"/>
    <w:rsid w:val="003C3A85"/>
    <w:rsid w:val="00420BBD"/>
    <w:rsid w:val="004450F0"/>
    <w:rsid w:val="00470252"/>
    <w:rsid w:val="00484F9F"/>
    <w:rsid w:val="004974ED"/>
    <w:rsid w:val="004A33D5"/>
    <w:rsid w:val="004A5791"/>
    <w:rsid w:val="004B779C"/>
    <w:rsid w:val="004D1DC3"/>
    <w:rsid w:val="004E68A8"/>
    <w:rsid w:val="005278DD"/>
    <w:rsid w:val="0053065C"/>
    <w:rsid w:val="00553B5D"/>
    <w:rsid w:val="00573111"/>
    <w:rsid w:val="0057373F"/>
    <w:rsid w:val="00580A63"/>
    <w:rsid w:val="005A64E0"/>
    <w:rsid w:val="005B2484"/>
    <w:rsid w:val="005C78DC"/>
    <w:rsid w:val="005D51AC"/>
    <w:rsid w:val="005E5FCB"/>
    <w:rsid w:val="00607BD8"/>
    <w:rsid w:val="00616198"/>
    <w:rsid w:val="00617670"/>
    <w:rsid w:val="0065448B"/>
    <w:rsid w:val="00663661"/>
    <w:rsid w:val="00687A4D"/>
    <w:rsid w:val="006959E7"/>
    <w:rsid w:val="006F715C"/>
    <w:rsid w:val="007016C5"/>
    <w:rsid w:val="0070615B"/>
    <w:rsid w:val="00747454"/>
    <w:rsid w:val="007703D0"/>
    <w:rsid w:val="007703EE"/>
    <w:rsid w:val="0077164F"/>
    <w:rsid w:val="007933BF"/>
    <w:rsid w:val="007C3993"/>
    <w:rsid w:val="007D61AA"/>
    <w:rsid w:val="00802988"/>
    <w:rsid w:val="00840AF4"/>
    <w:rsid w:val="00857CB3"/>
    <w:rsid w:val="008A5F4E"/>
    <w:rsid w:val="008C5315"/>
    <w:rsid w:val="008F1298"/>
    <w:rsid w:val="008F4697"/>
    <w:rsid w:val="008F79F7"/>
    <w:rsid w:val="0091743B"/>
    <w:rsid w:val="009306B0"/>
    <w:rsid w:val="00942B14"/>
    <w:rsid w:val="00966807"/>
    <w:rsid w:val="00971B5E"/>
    <w:rsid w:val="0097508C"/>
    <w:rsid w:val="00980B3D"/>
    <w:rsid w:val="009B3AB3"/>
    <w:rsid w:val="009B65A7"/>
    <w:rsid w:val="009C2404"/>
    <w:rsid w:val="009F5207"/>
    <w:rsid w:val="00A17497"/>
    <w:rsid w:val="00A911CF"/>
    <w:rsid w:val="00A93E49"/>
    <w:rsid w:val="00AA10B6"/>
    <w:rsid w:val="00AE42B5"/>
    <w:rsid w:val="00AF5D5F"/>
    <w:rsid w:val="00B54CC6"/>
    <w:rsid w:val="00BB0402"/>
    <w:rsid w:val="00BC250D"/>
    <w:rsid w:val="00BE67DC"/>
    <w:rsid w:val="00BF7B06"/>
    <w:rsid w:val="00C068F8"/>
    <w:rsid w:val="00C36495"/>
    <w:rsid w:val="00C54C88"/>
    <w:rsid w:val="00C606B0"/>
    <w:rsid w:val="00C62413"/>
    <w:rsid w:val="00C63831"/>
    <w:rsid w:val="00C80053"/>
    <w:rsid w:val="00C9168D"/>
    <w:rsid w:val="00CA253C"/>
    <w:rsid w:val="00CA6798"/>
    <w:rsid w:val="00CB1539"/>
    <w:rsid w:val="00CD4254"/>
    <w:rsid w:val="00CF0218"/>
    <w:rsid w:val="00D16777"/>
    <w:rsid w:val="00D17684"/>
    <w:rsid w:val="00D475BD"/>
    <w:rsid w:val="00D47EF1"/>
    <w:rsid w:val="00D51E98"/>
    <w:rsid w:val="00D83554"/>
    <w:rsid w:val="00D90E7F"/>
    <w:rsid w:val="00D94996"/>
    <w:rsid w:val="00DB060F"/>
    <w:rsid w:val="00DB5E37"/>
    <w:rsid w:val="00E23546"/>
    <w:rsid w:val="00E31B24"/>
    <w:rsid w:val="00E41BBB"/>
    <w:rsid w:val="00E675A5"/>
    <w:rsid w:val="00E81FC1"/>
    <w:rsid w:val="00EA3F80"/>
    <w:rsid w:val="00EC434C"/>
    <w:rsid w:val="00F16B55"/>
    <w:rsid w:val="00F81FD6"/>
    <w:rsid w:val="00F85A02"/>
    <w:rsid w:val="00FA41DE"/>
    <w:rsid w:val="00FB267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6626">
      <o:colormenu v:ext="edit" fillcolor="none" strokecolor="yellow"/>
    </o:shapedefaults>
    <o:shapelayout v:ext="edit">
      <o:idmap v:ext="edit" data="1"/>
      <o:rules v:ext="edit">
        <o:r id="V:Rule4" type="connector" idref="#_x0000_s1027"/>
        <o:r id="V:Rule5" type="connector" idref="#_x0000_s1031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39"/>
    <w:pPr>
      <w:spacing w:after="0" w:line="240" w:lineRule="auto"/>
    </w:pPr>
    <w:rPr>
      <w:rFonts w:ascii="Times New Roman" w:eastAsia="PMingLiU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CB1539"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B1539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CB153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B1539"/>
    <w:pPr>
      <w:keepNext/>
      <w:spacing w:before="120"/>
      <w:jc w:val="both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CB1539"/>
    <w:pPr>
      <w:keepNext/>
      <w:spacing w:before="120"/>
      <w:ind w:left="5629" w:firstLine="851"/>
      <w:jc w:val="both"/>
      <w:outlineLvl w:val="7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1539"/>
    <w:rPr>
      <w:rFonts w:ascii="Times New Roman" w:eastAsia="PMingLiU" w:hAnsi="Times New Roman" w:cs="Times New Roman"/>
      <w:b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CB1539"/>
    <w:rPr>
      <w:rFonts w:ascii="Times New Roman" w:eastAsia="PMingLiU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CB1539"/>
    <w:rPr>
      <w:rFonts w:ascii="Times New Roman" w:eastAsia="PMingLiU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B1539"/>
    <w:rPr>
      <w:rFonts w:ascii="Times New Roman" w:eastAsia="PMingLiU" w:hAnsi="Times New Roman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CB1539"/>
    <w:rPr>
      <w:rFonts w:ascii="Times New Roman" w:eastAsia="PMingLiU" w:hAnsi="Times New Roman" w:cs="Times New Roman"/>
      <w:b/>
      <w:i/>
      <w:sz w:val="28"/>
      <w:szCs w:val="20"/>
    </w:rPr>
  </w:style>
  <w:style w:type="paragraph" w:styleId="BodyTextIndent2">
    <w:name w:val="Body Text Indent 2"/>
    <w:basedOn w:val="Normal"/>
    <w:link w:val="BodyTextIndent2Char"/>
    <w:rsid w:val="00CB1539"/>
    <w:pPr>
      <w:spacing w:before="120"/>
      <w:ind w:firstLine="851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CB1539"/>
    <w:rPr>
      <w:rFonts w:ascii="Times New Roman" w:eastAsia="PMingLiU" w:hAnsi="Times New Roman" w:cs="Times New Roman"/>
      <w:sz w:val="28"/>
      <w:szCs w:val="20"/>
    </w:rPr>
  </w:style>
  <w:style w:type="paragraph" w:styleId="BlockText">
    <w:name w:val="Block Text"/>
    <w:basedOn w:val="Normal"/>
    <w:rsid w:val="00CB1539"/>
    <w:pPr>
      <w:ind w:left="-57" w:right="-5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F8"/>
    <w:rPr>
      <w:rFonts w:ascii="Tahoma" w:eastAsia="PMingLiU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6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31F"/>
    <w:rPr>
      <w:rFonts w:ascii="Times New Roman" w:eastAsia="PMingLiU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76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631F"/>
    <w:rPr>
      <w:rFonts w:ascii="Times New Roman" w:eastAsia="PMingLiU" w:hAnsi="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6F7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3C5A-9AC5-4B27-933B-9A91F537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hoiccbdaklak01@outlook.com</dc:creator>
  <cp:lastModifiedBy>hoiccbdaklak01@outlook.com</cp:lastModifiedBy>
  <cp:revision>67</cp:revision>
  <cp:lastPrinted>2023-10-05T07:56:00Z</cp:lastPrinted>
  <dcterms:created xsi:type="dcterms:W3CDTF">2022-04-19T02:40:00Z</dcterms:created>
  <dcterms:modified xsi:type="dcterms:W3CDTF">2024-05-13T08:29:00Z</dcterms:modified>
</cp:coreProperties>
</file>